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216" w:rsidRPr="002A1216" w:rsidRDefault="002A1216" w:rsidP="002A1216">
      <w:pPr>
        <w:widowControl w:val="0"/>
        <w:autoSpaceDE w:val="0"/>
        <w:autoSpaceDN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1216">
        <w:rPr>
          <w:rFonts w:ascii="Times New Roman" w:eastAsia="Times New Roman" w:hAnsi="Times New Roman" w:cs="Times New Roman"/>
          <w:sz w:val="28"/>
          <w:szCs w:val="28"/>
        </w:rPr>
        <w:t>ТАМБОВСКОЕ ОБЛАСТНОЕ ГОСУДАРСТВЕННОЕ БЮДЖЕТНОЕ ПРОФЕССИОНАЛЬНОЕ ОБРАЗОВАТЕЛЬНОЕ УЧРЕЖДЕНИЕ «УВАРОВСКИЙ ПОЛИТЕХНИЧЕСКИЙ КОЛЛЕДЖ»</w:t>
      </w:r>
    </w:p>
    <w:p w:rsidR="002A1216" w:rsidRPr="002A1216" w:rsidRDefault="002A1216" w:rsidP="002A1216">
      <w:pPr>
        <w:widowControl w:val="0"/>
        <w:autoSpaceDE w:val="0"/>
        <w:autoSpaceDN w:val="0"/>
        <w:spacing w:after="0" w:line="240" w:lineRule="auto"/>
        <w:ind w:left="426" w:firstLine="85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216" w:rsidRPr="002A1216" w:rsidRDefault="002A1216" w:rsidP="002A12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2" w:type="dxa"/>
        <w:tblInd w:w="-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6"/>
        <w:gridCol w:w="1113"/>
        <w:gridCol w:w="4253"/>
      </w:tblGrid>
      <w:tr w:rsidR="002A1216" w:rsidRPr="002A1216" w:rsidTr="006D568A">
        <w:trPr>
          <w:trHeight w:val="2190"/>
        </w:trPr>
        <w:tc>
          <w:tcPr>
            <w:tcW w:w="4416" w:type="dxa"/>
          </w:tcPr>
          <w:p w:rsidR="002A1216" w:rsidRPr="002A1216" w:rsidRDefault="002A1216" w:rsidP="002A1216">
            <w:pPr>
              <w:widowControl w:val="0"/>
              <w:autoSpaceDE w:val="0"/>
              <w:autoSpaceDN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РАССМОТРЕНО:</w:t>
            </w:r>
          </w:p>
          <w:p w:rsidR="002A1216" w:rsidRPr="002A1216" w:rsidRDefault="002A1216" w:rsidP="002A1216">
            <w:pPr>
              <w:widowControl w:val="0"/>
              <w:shd w:val="clear" w:color="auto" w:fill="FFFFFF"/>
              <w:tabs>
                <w:tab w:val="left" w:leader="underscore" w:pos="10301"/>
              </w:tabs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цикловой комиссии 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«Агропромышленный комплекс»_</w:t>
            </w:r>
          </w:p>
          <w:p w:rsidR="002A1216" w:rsidRPr="002A1216" w:rsidRDefault="002A1216" w:rsidP="00F814B3">
            <w:pPr>
              <w:widowControl w:val="0"/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 w:val="0"/>
              <w:autoSpaceDN w:val="0"/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</w:t>
            </w:r>
            <w:r w:rsidR="00F814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№ __ от</w:t>
            </w:r>
            <w:r w:rsidR="00F814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A121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«__</w:t>
            </w:r>
            <w:r w:rsidR="00F814B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____</w:t>
            </w:r>
            <w:bookmarkStart w:id="0" w:name="_GoBack"/>
            <w:bookmarkEnd w:id="0"/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ab/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BB3F76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г. Предс. цикловой комиссии</w:t>
            </w:r>
          </w:p>
          <w:p w:rsidR="002A1216" w:rsidRPr="002A1216" w:rsidRDefault="002A1216" w:rsidP="002A1216">
            <w:pPr>
              <w:widowControl w:val="0"/>
              <w:tabs>
                <w:tab w:val="left" w:pos="1639"/>
                <w:tab w:val="left" w:pos="3201"/>
              </w:tabs>
              <w:autoSpaceDE w:val="0"/>
              <w:autoSpaceDN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ab/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Почечуева И.Н.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ab/>
            </w:r>
          </w:p>
        </w:tc>
        <w:tc>
          <w:tcPr>
            <w:tcW w:w="1113" w:type="dxa"/>
          </w:tcPr>
          <w:p w:rsidR="002A1216" w:rsidRPr="002A1216" w:rsidRDefault="002A1216" w:rsidP="002A1216">
            <w:pPr>
              <w:widowControl w:val="0"/>
              <w:tabs>
                <w:tab w:val="left" w:pos="962"/>
                <w:tab w:val="left" w:pos="2512"/>
                <w:tab w:val="left" w:pos="3239"/>
              </w:tabs>
              <w:autoSpaceDE w:val="0"/>
              <w:autoSpaceDN w:val="0"/>
              <w:spacing w:after="0" w:line="240" w:lineRule="auto"/>
              <w:ind w:left="1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A1216" w:rsidRPr="002A1216" w:rsidRDefault="002A1216" w:rsidP="006D568A">
            <w:pPr>
              <w:widowControl w:val="0"/>
              <w:autoSpaceDE w:val="0"/>
              <w:autoSpaceDN w:val="0"/>
              <w:spacing w:after="0" w:line="240" w:lineRule="auto"/>
              <w:ind w:left="-751" w:right="1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УТВЕРЖДАЮ</w:t>
            </w:r>
          </w:p>
          <w:p w:rsidR="002A1216" w:rsidRPr="002A1216" w:rsidRDefault="003E5608" w:rsidP="006D568A">
            <w:pPr>
              <w:widowControl w:val="0"/>
              <w:autoSpaceDE w:val="0"/>
              <w:autoSpaceDN w:val="0"/>
              <w:spacing w:after="0" w:line="240" w:lineRule="auto"/>
              <w:ind w:left="-751" w:right="1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Зам. директора по УПР</w:t>
            </w:r>
          </w:p>
          <w:p w:rsidR="002A1216" w:rsidRPr="002A1216" w:rsidRDefault="003E5608" w:rsidP="006D568A">
            <w:pPr>
              <w:widowControl w:val="0"/>
              <w:tabs>
                <w:tab w:val="left" w:pos="1440"/>
              </w:tabs>
              <w:autoSpaceDE w:val="0"/>
              <w:autoSpaceDN w:val="0"/>
              <w:spacing w:after="0" w:line="240" w:lineRule="auto"/>
              <w:ind w:left="-751" w:right="1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____________О.И.Пономарева</w:t>
            </w:r>
          </w:p>
          <w:p w:rsidR="002A1216" w:rsidRPr="002A1216" w:rsidRDefault="002A1216" w:rsidP="006D568A">
            <w:pPr>
              <w:widowControl w:val="0"/>
              <w:tabs>
                <w:tab w:val="left" w:pos="1916"/>
                <w:tab w:val="left" w:pos="2695"/>
              </w:tabs>
              <w:autoSpaceDE w:val="0"/>
              <w:autoSpaceDN w:val="0"/>
              <w:spacing w:after="0" w:line="240" w:lineRule="auto"/>
              <w:ind w:left="-751" w:right="1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«___</w:t>
            </w:r>
            <w:r w:rsidRPr="002A121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»</w:t>
            </w:r>
            <w:r w:rsidRPr="002A121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u w:val="single"/>
              </w:rPr>
              <w:tab/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BB3F76" w:rsidRPr="00BB3F76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2A1216" w:rsidRPr="002A1216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216" w:rsidRPr="00E15073" w:rsidRDefault="002A1216" w:rsidP="007E574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216" w:rsidRPr="00E15073" w:rsidRDefault="002A1216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216" w:rsidRPr="00E15073" w:rsidRDefault="002A1216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214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92" w:right="62" w:hanging="425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57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РАБОЧАЯ ПРОГРАММА </w:t>
      </w:r>
    </w:p>
    <w:p w:rsidR="00CD7214" w:rsidRDefault="00CD7214" w:rsidP="00CD72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92" w:right="62" w:hanging="425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УП.01.УЧЕБНОЙ ПРАКТИКИ</w:t>
      </w:r>
    </w:p>
    <w:p w:rsidR="002A1216" w:rsidRPr="00CD7214" w:rsidRDefault="002A1216" w:rsidP="00CD72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92" w:right="62" w:hanging="425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57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ПРОФЕССИОНАЛЬНОГО МОДУЛЯ</w:t>
      </w:r>
    </w:p>
    <w:p w:rsidR="002A1216" w:rsidRPr="007E5742" w:rsidRDefault="002A1216" w:rsidP="00CD721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742">
        <w:rPr>
          <w:rFonts w:ascii="Times New Roman" w:eastAsia="Times New Roman" w:hAnsi="Times New Roman" w:cs="Times New Roman"/>
          <w:sz w:val="28"/>
          <w:szCs w:val="28"/>
        </w:rPr>
        <w:t>ПМ 01. ПОДГОТОВКА, ПЛАНИРОВАНИЕ И ВЫПОЛНЕНИЕ ПОЛЕВЫХ</w:t>
      </w:r>
      <w:r w:rsidRPr="007E5742">
        <w:rPr>
          <w:rFonts w:ascii="Times New Roman" w:eastAsia="Times New Roman" w:hAnsi="Times New Roman" w:cs="Times New Roman"/>
          <w:sz w:val="28"/>
          <w:szCs w:val="28"/>
        </w:rPr>
        <w:br/>
        <w:t>И КАМЕРАЛЬНЫХ РАБОТ ПО ИНЖЕНЕРНО-ГЕОДЕЗИЧЕСКИМ ИЗЫСКАНИЯМ</w:t>
      </w:r>
    </w:p>
    <w:p w:rsidR="002A1216" w:rsidRPr="007E5742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54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7E5742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2A1216" w:rsidRPr="007E5742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7E5742">
        <w:rPr>
          <w:rFonts w:ascii="Times New Roman" w:eastAsia="Times New Roman" w:hAnsi="Times New Roman" w:cs="Times New Roman"/>
          <w:bCs/>
          <w:sz w:val="28"/>
          <w:szCs w:val="28"/>
        </w:rPr>
        <w:t>21.02.19 Землеустройство</w:t>
      </w:r>
    </w:p>
    <w:p w:rsidR="004115C2" w:rsidRPr="00E15073" w:rsidRDefault="004115C2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FA3" w:rsidRPr="00E15073" w:rsidRDefault="00922FA3" w:rsidP="00922FA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B0515" w:rsidRDefault="00AB0515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B1B" w:rsidRPr="00E15073" w:rsidRDefault="005E7B1B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5C2" w:rsidRPr="00AB0515" w:rsidRDefault="00DA4474" w:rsidP="00AB0515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ectPr w:rsidR="004115C2" w:rsidRPr="00AB0515" w:rsidSect="00E15073">
          <w:footerReference w:type="default" r:id="rId7"/>
          <w:footerReference w:type="first" r:id="rId8"/>
          <w:pgSz w:w="11907" w:h="16840"/>
          <w:pgMar w:top="1134" w:right="851" w:bottom="1134" w:left="1418" w:header="709" w:footer="709" w:gutter="0"/>
          <w:cols w:space="720"/>
          <w:docGrid w:linePitch="299"/>
        </w:sectPr>
      </w:pPr>
      <w:r w:rsidRPr="007E57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Уварово </w:t>
      </w:r>
      <w:r w:rsidR="005E7B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2025</w:t>
      </w:r>
      <w:r w:rsidR="004115C2" w:rsidRPr="007E57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</w:t>
      </w:r>
    </w:p>
    <w:p w:rsidR="00361DF2" w:rsidRPr="000A4F3A" w:rsidRDefault="00361DF2" w:rsidP="00361D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3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sz w:val="28"/>
          <w:szCs w:val="28"/>
        </w:rPr>
        <w:t>учебной практики</w:t>
      </w:r>
      <w:r w:rsidRPr="000A4F3A">
        <w:rPr>
          <w:rFonts w:ascii="Times New Roman" w:eastAsia="Times New Roman" w:hAnsi="Times New Roman" w:cs="Times New Roman"/>
          <w:sz w:val="28"/>
          <w:szCs w:val="28"/>
        </w:rPr>
        <w:t xml:space="preserve"> разработана на основе  Федерального государственного образовательного стандарта по специальности среднего профессионального образования (далее – СПО) </w:t>
      </w:r>
      <w:r w:rsidRPr="000A4F3A">
        <w:rPr>
          <w:rFonts w:ascii="Times New Roman" w:eastAsia="Times New Roman" w:hAnsi="Times New Roman" w:cs="Times New Roman"/>
          <w:bCs/>
          <w:sz w:val="28"/>
          <w:szCs w:val="28"/>
        </w:rPr>
        <w:t>21.02.19 «Землеустройство»</w:t>
      </w:r>
      <w:r w:rsidRPr="000A4F3A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утвержденного приказом Министерства образования и науки Российской Федерации </w:t>
      </w:r>
      <w:r w:rsidRPr="000A4F3A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от 18 мая 2022 г. № 339 и зарегистрированного Министерством юстиции Российской Федерации 21 июня 2022 г. (Регистрационный № 68941).</w:t>
      </w:r>
    </w:p>
    <w:p w:rsidR="00CD7214" w:rsidRPr="00CD7214" w:rsidRDefault="00CD7214" w:rsidP="00CD7214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7214" w:rsidRPr="00CD7214" w:rsidRDefault="00CD7214" w:rsidP="00CD721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7214">
        <w:rPr>
          <w:rFonts w:ascii="Times New Roman" w:hAnsi="Times New Roman" w:cs="Times New Roman"/>
          <w:bCs/>
          <w:sz w:val="28"/>
          <w:szCs w:val="28"/>
        </w:rPr>
        <w:t>Организация-разработчик: ТОГБОУ «Уваровский политехнический колледж»</w:t>
      </w:r>
    </w:p>
    <w:p w:rsidR="00CD7214" w:rsidRPr="00CD7214" w:rsidRDefault="00CD7214" w:rsidP="00CD7214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7214" w:rsidRPr="00CD7214" w:rsidRDefault="00CD7214" w:rsidP="00CD721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7214">
        <w:rPr>
          <w:rFonts w:ascii="Times New Roman" w:hAnsi="Times New Roman" w:cs="Times New Roman"/>
          <w:bCs/>
          <w:sz w:val="28"/>
          <w:szCs w:val="28"/>
        </w:rPr>
        <w:t>Разработчики:  Измайлова В.И. преподаватель профессиональных дисциплин.</w:t>
      </w:r>
    </w:p>
    <w:p w:rsidR="00CD7214" w:rsidRDefault="000A4F3A" w:rsidP="00AB0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4F3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D7214" w:rsidRDefault="00CD7214" w:rsidP="00AB0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214" w:rsidRDefault="00CD7214" w:rsidP="00AB0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214" w:rsidRDefault="00CD7214" w:rsidP="00AB0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214" w:rsidRDefault="00CD7214" w:rsidP="00AB0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214" w:rsidRDefault="00CD7214" w:rsidP="00AB0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214" w:rsidRDefault="00CD7214" w:rsidP="00AB0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214" w:rsidRDefault="00CD7214" w:rsidP="00AB0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4F3A" w:rsidRPr="000A4F3A" w:rsidRDefault="000A4F3A" w:rsidP="000A4F3A">
      <w:pPr>
        <w:widowControl w:val="0"/>
        <w:shd w:val="clear" w:color="auto" w:fill="FFFFFF"/>
        <w:tabs>
          <w:tab w:val="left" w:leader="underscore" w:pos="2458"/>
        </w:tabs>
        <w:autoSpaceDE w:val="0"/>
        <w:autoSpaceDN w:val="0"/>
        <w:adjustRightInd w:val="0"/>
        <w:spacing w:after="499" w:line="240" w:lineRule="auto"/>
        <w:ind w:left="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4F3A" w:rsidRPr="000A4F3A" w:rsidRDefault="00AF3FFF" w:rsidP="000A4F3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A4F3A" w:rsidRPr="000A4F3A" w:rsidSect="00922FA3">
          <w:footerReference w:type="default" r:id="rId9"/>
          <w:pgSz w:w="11899" w:h="16838"/>
          <w:pgMar w:top="701" w:right="662" w:bottom="1135" w:left="1392" w:header="720" w:footer="720" w:gutter="0"/>
          <w:cols w:space="6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15C2" w:rsidRPr="007E5742" w:rsidRDefault="004115C2" w:rsidP="00361DF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</w:p>
    <w:p w:rsidR="00361DF2" w:rsidRPr="00361DF2" w:rsidRDefault="00361DF2" w:rsidP="00361DF2">
      <w:pPr>
        <w:shd w:val="clear" w:color="auto" w:fill="FFFFFF"/>
        <w:adjustRightInd w:val="0"/>
        <w:spacing w:before="278"/>
        <w:ind w:left="4613"/>
        <w:rPr>
          <w:rFonts w:ascii="Times New Roman" w:hAnsi="Times New Roman" w:cs="Times New Roman"/>
          <w:sz w:val="20"/>
          <w:szCs w:val="20"/>
          <w:lang w:eastAsia="ru-RU"/>
        </w:rPr>
      </w:pPr>
      <w:r w:rsidRPr="00361DF2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                                                                            стр.</w:t>
      </w:r>
    </w:p>
    <w:p w:rsidR="00361DF2" w:rsidRPr="00361DF2" w:rsidRDefault="00361DF2" w:rsidP="00361DF2">
      <w:pPr>
        <w:adjustRightInd w:val="0"/>
        <w:spacing w:after="274" w:line="1" w:lineRule="exact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7654"/>
        <w:gridCol w:w="993"/>
      </w:tblGrid>
      <w:tr w:rsidR="00361DF2" w:rsidRPr="00361DF2" w:rsidTr="00342FC9">
        <w:trPr>
          <w:trHeight w:hRule="exact" w:val="566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61DF2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42FC9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61DF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 программы учебной практики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42FC9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61D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61DF2" w:rsidRPr="00361DF2" w:rsidTr="00342FC9">
        <w:trPr>
          <w:trHeight w:hRule="exact" w:val="562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61DF2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42FC9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61DF2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Результат освоения программы учебной практики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42FC9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61D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61DF2" w:rsidRPr="00361DF2" w:rsidTr="00342FC9">
        <w:trPr>
          <w:trHeight w:hRule="exact" w:val="562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61DF2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42FC9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61DF2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Тематический план и содержание учебной практики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42FC9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61D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61DF2" w:rsidRPr="00361DF2" w:rsidTr="00342FC9">
        <w:trPr>
          <w:trHeight w:hRule="exact" w:val="562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61DF2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42FC9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61DF2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Условия реализации программы учебной практики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42FC9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61D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361DF2" w:rsidRPr="00361DF2" w:rsidTr="00342FC9">
        <w:trPr>
          <w:trHeight w:hRule="exact" w:val="566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61DF2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42FC9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61DF2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Контроль и оценка результатов освоения учебной практики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DF2" w:rsidRPr="00361DF2" w:rsidRDefault="00361DF2" w:rsidP="00342FC9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61D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361DF2" w:rsidRPr="00361DF2" w:rsidRDefault="00361DF2" w:rsidP="00361DF2">
      <w:pPr>
        <w:shd w:val="clear" w:color="auto" w:fill="FFFFFF"/>
        <w:adjustRightInd w:val="0"/>
        <w:spacing w:before="5"/>
        <w:ind w:left="677"/>
        <w:rPr>
          <w:rFonts w:ascii="Times New Roman" w:hAnsi="Times New Roman" w:cs="Times New Roman"/>
          <w:sz w:val="28"/>
          <w:szCs w:val="28"/>
          <w:lang w:eastAsia="ru-RU"/>
        </w:rPr>
      </w:pPr>
      <w:r w:rsidRPr="00361DF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Приложения:</w:t>
      </w:r>
    </w:p>
    <w:p w:rsidR="00361DF2" w:rsidRPr="00361DF2" w:rsidRDefault="00361DF2" w:rsidP="00361DF2">
      <w:pPr>
        <w:shd w:val="clear" w:color="auto" w:fill="FFFFFF"/>
        <w:adjustRightInd w:val="0"/>
        <w:spacing w:before="48"/>
        <w:ind w:left="677" w:right="320"/>
        <w:rPr>
          <w:rFonts w:ascii="Times New Roman" w:hAnsi="Times New Roman" w:cs="Times New Roman"/>
          <w:sz w:val="28"/>
          <w:szCs w:val="28"/>
          <w:lang w:eastAsia="ru-RU"/>
        </w:rPr>
      </w:pPr>
      <w:r w:rsidRPr="00361DF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аттестационный  лист</w:t>
      </w:r>
    </w:p>
    <w:p w:rsidR="00361DF2" w:rsidRPr="00361DF2" w:rsidRDefault="00361DF2" w:rsidP="00361DF2">
      <w:pPr>
        <w:shd w:val="clear" w:color="auto" w:fill="FFFFFF"/>
        <w:adjustRightInd w:val="0"/>
        <w:spacing w:before="48"/>
        <w:ind w:left="677" w:right="32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61DF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перечень индивидуальных заданий;</w:t>
      </w:r>
    </w:p>
    <w:p w:rsidR="00361DF2" w:rsidRPr="00361DF2" w:rsidRDefault="00361DF2" w:rsidP="005E7B1B">
      <w:pPr>
        <w:shd w:val="clear" w:color="auto" w:fill="FFFFFF"/>
        <w:adjustRightInd w:val="0"/>
        <w:spacing w:before="48"/>
        <w:ind w:left="677" w:right="320"/>
        <w:rPr>
          <w:rFonts w:ascii="Times New Roman" w:hAnsi="Times New Roman" w:cs="Times New Roman"/>
          <w:sz w:val="28"/>
          <w:szCs w:val="28"/>
          <w:lang w:eastAsia="ru-RU"/>
        </w:rPr>
      </w:pPr>
      <w:r w:rsidRPr="00361DF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титульный лист отчета</w:t>
      </w:r>
    </w:p>
    <w:p w:rsidR="00361DF2" w:rsidRPr="00361DF2" w:rsidRDefault="00361DF2" w:rsidP="00361DF2">
      <w:pPr>
        <w:shd w:val="clear" w:color="auto" w:fill="FFFFFF"/>
        <w:adjustRightInd w:val="0"/>
        <w:spacing w:before="221"/>
        <w:ind w:left="677"/>
        <w:rPr>
          <w:rFonts w:ascii="Times New Roman" w:hAnsi="Times New Roman" w:cs="Times New Roman"/>
          <w:sz w:val="28"/>
          <w:szCs w:val="28"/>
          <w:lang w:eastAsia="ru-RU"/>
        </w:rPr>
      </w:pPr>
      <w:r w:rsidRPr="00361DF2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(указывается требуемое и дополняется по мере необходимости)</w:t>
      </w:r>
    </w:p>
    <w:p w:rsidR="00361DF2" w:rsidRPr="004D4602" w:rsidRDefault="00361DF2" w:rsidP="00361DF2">
      <w:pPr>
        <w:adjustRightInd w:val="0"/>
        <w:rPr>
          <w:sz w:val="20"/>
          <w:szCs w:val="20"/>
          <w:lang w:eastAsia="ru-RU"/>
        </w:rPr>
      </w:pPr>
    </w:p>
    <w:p w:rsidR="004115C2" w:rsidRPr="00E15073" w:rsidRDefault="004115C2" w:rsidP="004115C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15C2" w:rsidRPr="00E15073" w:rsidSect="000A4F3A">
          <w:pgSz w:w="11907" w:h="16840"/>
          <w:pgMar w:top="1134" w:right="851" w:bottom="992" w:left="1418" w:header="709" w:footer="709" w:gutter="0"/>
          <w:pgNumType w:start="2"/>
          <w:cols w:space="720"/>
          <w:docGrid w:linePitch="299"/>
        </w:sectPr>
      </w:pPr>
    </w:p>
    <w:p w:rsidR="00361DF2" w:rsidRPr="00E71670" w:rsidRDefault="00361DF2" w:rsidP="005E7B1B">
      <w:pPr>
        <w:shd w:val="clear" w:color="auto" w:fill="FFFFFF"/>
        <w:tabs>
          <w:tab w:val="left" w:pos="555"/>
          <w:tab w:val="center" w:pos="4973"/>
        </w:tabs>
        <w:adjustRightInd w:val="0"/>
        <w:spacing w:before="278"/>
        <w:ind w:left="24" w:firstLine="556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E7167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lastRenderedPageBreak/>
        <w:t>1. ПАСПОРТ РАБОЧЕЙ ПРОГРАММЫ УЧЕБНОЙ ПРАКТИКИ</w:t>
      </w:r>
    </w:p>
    <w:p w:rsidR="00361DF2" w:rsidRPr="00E71670" w:rsidRDefault="00361DF2" w:rsidP="005E7B1B">
      <w:pPr>
        <w:pStyle w:val="31"/>
        <w:tabs>
          <w:tab w:val="left" w:pos="3907"/>
        </w:tabs>
        <w:spacing w:before="264"/>
        <w:ind w:left="0" w:firstLine="556"/>
        <w:jc w:val="both"/>
      </w:pPr>
      <w:r w:rsidRPr="00E71670">
        <w:t xml:space="preserve">1.1.Область применения </w:t>
      </w:r>
      <w:r w:rsidRPr="00E71670">
        <w:rPr>
          <w:spacing w:val="-2"/>
        </w:rPr>
        <w:t>программы</w:t>
      </w:r>
    </w:p>
    <w:p w:rsidR="00361DF2" w:rsidRPr="00E71670" w:rsidRDefault="00361DF2" w:rsidP="005E7B1B">
      <w:pPr>
        <w:pStyle w:val="a9"/>
        <w:ind w:right="271" w:firstLine="556"/>
        <w:jc w:val="both"/>
      </w:pPr>
      <w:r w:rsidRPr="00E71670">
        <w:t xml:space="preserve">Рабочая программа учебной практики является частью программы подготовки специалистов среднего звена </w:t>
      </w:r>
      <w:r w:rsidRPr="00E71670">
        <w:rPr>
          <w:color w:val="000000"/>
          <w:lang w:eastAsia="ru-RU"/>
        </w:rPr>
        <w:t>(квалифицированных рабочих, служащих) (далее – ППССЗ/ППКРС) в соответствии с ФГОС СПО по специальности</w:t>
      </w:r>
      <w:r w:rsidRPr="00E71670">
        <w:t xml:space="preserve">  21.02.19 Землеустройство в части освоения основных видов профессиональной деятельности профессионального модуля ПМ.01 Подготовка, планирование и выполнение полевых и камеральных работ по инженерно-геодезическим изысканиям.</w:t>
      </w:r>
    </w:p>
    <w:p w:rsidR="00361DF2" w:rsidRPr="00E71670" w:rsidRDefault="00361DF2" w:rsidP="005E7B1B">
      <w:pPr>
        <w:pStyle w:val="31"/>
        <w:tabs>
          <w:tab w:val="left" w:pos="1926"/>
        </w:tabs>
        <w:spacing w:before="234" w:line="319" w:lineRule="exact"/>
        <w:ind w:left="0" w:firstLine="556"/>
        <w:jc w:val="both"/>
        <w:rPr>
          <w:b w:val="0"/>
        </w:rPr>
      </w:pPr>
      <w:bookmarkStart w:id="1" w:name="_bookmark3"/>
      <w:bookmarkEnd w:id="1"/>
      <w:r w:rsidRPr="00E71670">
        <w:rPr>
          <w:bCs w:val="0"/>
        </w:rPr>
        <w:t>1.2.</w:t>
      </w:r>
      <w:r w:rsidRPr="00E71670">
        <w:t xml:space="preserve">Цель и задачи учебной </w:t>
      </w:r>
      <w:r w:rsidRPr="00E71670">
        <w:rPr>
          <w:spacing w:val="-2"/>
        </w:rPr>
        <w:t>практики</w:t>
      </w:r>
      <w:r w:rsidR="00E71670">
        <w:rPr>
          <w:spacing w:val="-2"/>
        </w:rPr>
        <w:t xml:space="preserve">: </w:t>
      </w:r>
      <w:r w:rsidRPr="00E71670">
        <w:rPr>
          <w:b w:val="0"/>
          <w:color w:val="000000"/>
          <w:lang w:eastAsia="ru-RU"/>
        </w:rPr>
        <w:t xml:space="preserve">формирование у студентов первоначальных практических профессиональных умений в рамках модулей ППССЗ и ППКРС по основным видам деятельности для освоения рабочей профессии, обучение трудовым приемам, операциям и способам выполнения трудовых процессов, характерных для специальности </w:t>
      </w:r>
      <w:r w:rsidRPr="00E71670">
        <w:rPr>
          <w:b w:val="0"/>
        </w:rPr>
        <w:t xml:space="preserve">21.02.19 Землеустройство в части освоения основных видов профессиональной деятельности профессионального модуля ПМ.01 Подготовка, планирование и выполнение полевых и камеральных работ по инженерно-геодезическим изысканиям </w:t>
      </w:r>
      <w:r w:rsidRPr="00E71670">
        <w:rPr>
          <w:b w:val="0"/>
          <w:color w:val="000000"/>
          <w:lang w:eastAsia="ru-RU"/>
        </w:rPr>
        <w:t>необходимых для последующего освоения студентами общих и профессиональных компетенций.</w:t>
      </w:r>
    </w:p>
    <w:p w:rsidR="00E71670" w:rsidRPr="00E71670" w:rsidRDefault="00E71670" w:rsidP="005E7B1B">
      <w:pPr>
        <w:pStyle w:val="a9"/>
        <w:ind w:left="1138" w:right="277" w:firstLine="556"/>
        <w:jc w:val="both"/>
        <w:rPr>
          <w:color w:val="000000"/>
          <w:lang w:eastAsia="ru-RU"/>
        </w:rPr>
      </w:pPr>
    </w:p>
    <w:tbl>
      <w:tblPr>
        <w:tblpPr w:leftFromText="180" w:rightFromText="180" w:vertAnchor="text" w:horzAnchor="margin" w:tblpXSpec="center" w:tblpY="1393"/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3"/>
        <w:gridCol w:w="8202"/>
      </w:tblGrid>
      <w:tr w:rsidR="002338B3" w:rsidRPr="00E71670" w:rsidTr="002338B3">
        <w:tc>
          <w:tcPr>
            <w:tcW w:w="2773" w:type="dxa"/>
          </w:tcPr>
          <w:p w:rsidR="002338B3" w:rsidRPr="00E71670" w:rsidRDefault="002338B3" w:rsidP="002338B3">
            <w:pPr>
              <w:adjustRightInd w:val="0"/>
              <w:spacing w:after="43"/>
              <w:ind w:right="5" w:firstLine="5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167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ВД</w:t>
            </w:r>
          </w:p>
        </w:tc>
        <w:tc>
          <w:tcPr>
            <w:tcW w:w="8202" w:type="dxa"/>
          </w:tcPr>
          <w:p w:rsidR="002338B3" w:rsidRPr="00E71670" w:rsidRDefault="002338B3" w:rsidP="002338B3">
            <w:pPr>
              <w:adjustRightInd w:val="0"/>
              <w:spacing w:after="43"/>
              <w:ind w:right="5" w:firstLine="5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1670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eastAsia="ru-RU"/>
              </w:rPr>
              <w:t>Требования к умениям</w:t>
            </w:r>
          </w:p>
        </w:tc>
      </w:tr>
      <w:tr w:rsidR="002338B3" w:rsidRPr="00E71670" w:rsidTr="002338B3">
        <w:trPr>
          <w:trHeight w:val="3857"/>
        </w:trPr>
        <w:tc>
          <w:tcPr>
            <w:tcW w:w="2773" w:type="dxa"/>
          </w:tcPr>
          <w:p w:rsidR="002338B3" w:rsidRPr="00E71670" w:rsidRDefault="002338B3" w:rsidP="002338B3">
            <w:pPr>
              <w:pStyle w:val="a9"/>
              <w:ind w:right="271" w:firstLine="556"/>
              <w:jc w:val="both"/>
            </w:pPr>
            <w:r w:rsidRPr="00E71670">
              <w:t>Подготовка, планирование и выполнение полевых и камеральных работ по инженерно-геодезическим изысканиям.</w:t>
            </w:r>
          </w:p>
          <w:p w:rsidR="002338B3" w:rsidRPr="00E71670" w:rsidRDefault="002338B3" w:rsidP="002338B3">
            <w:pPr>
              <w:adjustRightInd w:val="0"/>
              <w:ind w:right="5" w:firstLine="55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2" w:type="dxa"/>
          </w:tcPr>
          <w:p w:rsidR="002338B3" w:rsidRPr="00E71670" w:rsidRDefault="002338B3" w:rsidP="002338B3">
            <w:pPr>
              <w:tabs>
                <w:tab w:val="left" w:pos="2068"/>
              </w:tabs>
              <w:spacing w:before="247" w:line="322" w:lineRule="exact"/>
              <w:ind w:firstLine="556"/>
              <w:jc w:val="both"/>
              <w:rPr>
                <w:rFonts w:ascii="Times New Roman" w:hAnsi="Times New Roman" w:cs="Times New Roman"/>
                <w:sz w:val="28"/>
              </w:rPr>
            </w:pPr>
            <w:r w:rsidRPr="00E71670">
              <w:rPr>
                <w:rFonts w:ascii="Times New Roman" w:hAnsi="Times New Roman" w:cs="Times New Roman"/>
                <w:sz w:val="28"/>
              </w:rPr>
              <w:t xml:space="preserve">Выполнять полевые геодезические </w:t>
            </w:r>
            <w:r w:rsidRPr="00E71670">
              <w:rPr>
                <w:rFonts w:ascii="Times New Roman" w:hAnsi="Times New Roman" w:cs="Times New Roman"/>
                <w:spacing w:val="-2"/>
                <w:sz w:val="28"/>
              </w:rPr>
              <w:t>работы;</w:t>
            </w:r>
            <w:r w:rsidRPr="00E7167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1670">
              <w:rPr>
                <w:rFonts w:ascii="Times New Roman" w:hAnsi="Times New Roman" w:cs="Times New Roman"/>
                <w:spacing w:val="-2"/>
                <w:sz w:val="28"/>
              </w:rPr>
              <w:t>Использовать</w:t>
            </w:r>
            <w:r w:rsidRPr="00E7167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1670">
              <w:rPr>
                <w:rFonts w:ascii="Times New Roman" w:hAnsi="Times New Roman" w:cs="Times New Roman"/>
                <w:spacing w:val="-2"/>
                <w:sz w:val="28"/>
              </w:rPr>
              <w:t>современные</w:t>
            </w:r>
            <w:r w:rsidRPr="00E7167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1670">
              <w:rPr>
                <w:rFonts w:ascii="Times New Roman" w:hAnsi="Times New Roman" w:cs="Times New Roman"/>
                <w:spacing w:val="-2"/>
                <w:sz w:val="28"/>
              </w:rPr>
              <w:t>технологии</w:t>
            </w:r>
            <w:r w:rsidRPr="00E7167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1670">
              <w:rPr>
                <w:rFonts w:ascii="Times New Roman" w:hAnsi="Times New Roman" w:cs="Times New Roman"/>
                <w:spacing w:val="-2"/>
                <w:sz w:val="28"/>
              </w:rPr>
              <w:t>определения местоположения</w:t>
            </w:r>
            <w:r w:rsidRPr="00E7167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1670">
              <w:rPr>
                <w:rFonts w:ascii="Times New Roman" w:hAnsi="Times New Roman" w:cs="Times New Roman"/>
                <w:spacing w:val="-6"/>
                <w:sz w:val="28"/>
              </w:rPr>
              <w:t>на</w:t>
            </w:r>
            <w:r w:rsidRPr="00E7167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1670">
              <w:rPr>
                <w:rFonts w:ascii="Times New Roman" w:hAnsi="Times New Roman" w:cs="Times New Roman"/>
                <w:spacing w:val="-2"/>
                <w:sz w:val="28"/>
              </w:rPr>
              <w:t>основе</w:t>
            </w:r>
            <w:r w:rsidRPr="00E7167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1670">
              <w:rPr>
                <w:rFonts w:ascii="Times New Roman" w:hAnsi="Times New Roman" w:cs="Times New Roman"/>
                <w:spacing w:val="-2"/>
                <w:sz w:val="28"/>
              </w:rPr>
              <w:t>спутниковой</w:t>
            </w:r>
            <w:r w:rsidRPr="00E7167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1670">
              <w:rPr>
                <w:rFonts w:ascii="Times New Roman" w:hAnsi="Times New Roman" w:cs="Times New Roman"/>
                <w:spacing w:val="-2"/>
                <w:sz w:val="28"/>
              </w:rPr>
              <w:t>навигации,</w:t>
            </w:r>
            <w:r w:rsidRPr="00E7167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1670">
              <w:rPr>
                <w:rFonts w:ascii="Times New Roman" w:hAnsi="Times New Roman" w:cs="Times New Roman"/>
                <w:spacing w:val="-10"/>
                <w:sz w:val="28"/>
              </w:rPr>
              <w:t>а</w:t>
            </w:r>
            <w:r w:rsidRPr="00E7167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1670">
              <w:rPr>
                <w:rFonts w:ascii="Times New Roman" w:hAnsi="Times New Roman" w:cs="Times New Roman"/>
                <w:spacing w:val="-2"/>
                <w:sz w:val="28"/>
              </w:rPr>
              <w:t>также</w:t>
            </w:r>
            <w:r w:rsidRPr="00E7167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1670">
              <w:rPr>
                <w:rFonts w:ascii="Times New Roman" w:hAnsi="Times New Roman" w:cs="Times New Roman"/>
                <w:spacing w:val="-2"/>
                <w:sz w:val="28"/>
              </w:rPr>
              <w:t xml:space="preserve">методы </w:t>
            </w:r>
            <w:r w:rsidRPr="00E71670">
              <w:rPr>
                <w:rFonts w:ascii="Times New Roman" w:hAnsi="Times New Roman" w:cs="Times New Roman"/>
                <w:sz w:val="28"/>
              </w:rPr>
              <w:t xml:space="preserve">электронных измерений геодезических сетей; Выполнять фотограмметрические работы и дешифрирование аэрофотоснимков и космофотоснимков; Производить крупномасштабные топографические съемки для создания изыскательских планов, в том числе съемку подземных </w:t>
            </w:r>
            <w:r w:rsidRPr="00E71670">
              <w:rPr>
                <w:rFonts w:ascii="Times New Roman" w:hAnsi="Times New Roman" w:cs="Times New Roman"/>
                <w:spacing w:val="-2"/>
                <w:sz w:val="28"/>
              </w:rPr>
              <w:t>коммуникаций;</w:t>
            </w:r>
            <w:r w:rsidRPr="00E71670">
              <w:rPr>
                <w:rFonts w:ascii="Times New Roman" w:hAnsi="Times New Roman" w:cs="Times New Roman"/>
                <w:sz w:val="28"/>
              </w:rPr>
              <w:t xml:space="preserve"> Использовать информационно-коммуникационные технологии в</w:t>
            </w:r>
            <w:r>
              <w:rPr>
                <w:rFonts w:ascii="Times New Roman" w:hAnsi="Times New Roman" w:cs="Times New Roman"/>
                <w:sz w:val="28"/>
              </w:rPr>
              <w:t xml:space="preserve"> профессиональной деятельности.</w:t>
            </w:r>
          </w:p>
          <w:p w:rsidR="002338B3" w:rsidRPr="00E71670" w:rsidRDefault="002338B3" w:rsidP="002338B3">
            <w:pPr>
              <w:tabs>
                <w:tab w:val="left" w:pos="2415"/>
              </w:tabs>
              <w:ind w:firstLine="556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338B3" w:rsidRPr="00E71670" w:rsidRDefault="002338B3" w:rsidP="002338B3">
            <w:pPr>
              <w:pStyle w:val="s16"/>
              <w:spacing w:before="0" w:beforeAutospacing="0" w:after="0" w:afterAutospacing="0"/>
              <w:ind w:firstLine="556"/>
              <w:jc w:val="both"/>
            </w:pPr>
          </w:p>
        </w:tc>
      </w:tr>
    </w:tbl>
    <w:p w:rsidR="00E71670" w:rsidRPr="00E71670" w:rsidRDefault="00E71670" w:rsidP="005E7B1B">
      <w:pPr>
        <w:shd w:val="clear" w:color="auto" w:fill="FFFFFF"/>
        <w:tabs>
          <w:tab w:val="left" w:pos="1018"/>
        </w:tabs>
        <w:adjustRightInd w:val="0"/>
        <w:spacing w:before="274"/>
        <w:ind w:left="595" w:firstLine="55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167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1.3.</w:t>
      </w:r>
      <w:r w:rsidRPr="00E7167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Требования к результатам освоения учебной практики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E716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прохождения учебной практики по видам деятельности </w:t>
      </w:r>
    </w:p>
    <w:p w:rsidR="00361DF2" w:rsidRPr="00E71670" w:rsidRDefault="00361DF2" w:rsidP="005E7B1B">
      <w:pPr>
        <w:jc w:val="both"/>
        <w:rPr>
          <w:rFonts w:ascii="Times New Roman" w:hAnsi="Times New Roman" w:cs="Times New Roman"/>
          <w:sz w:val="28"/>
        </w:rPr>
        <w:sectPr w:rsidR="00361DF2" w:rsidRPr="00E71670" w:rsidSect="005E7B1B">
          <w:pgSz w:w="11920" w:h="16850"/>
          <w:pgMar w:top="1134" w:right="851" w:bottom="992" w:left="1418" w:header="0" w:footer="1065" w:gutter="0"/>
          <w:cols w:space="720"/>
        </w:sectPr>
      </w:pPr>
    </w:p>
    <w:p w:rsidR="00E71670" w:rsidRPr="00E71670" w:rsidRDefault="00E71670" w:rsidP="005E7B1B">
      <w:pPr>
        <w:shd w:val="clear" w:color="auto" w:fill="FFFFFF"/>
        <w:adjustRightInd w:val="0"/>
        <w:spacing w:before="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167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lastRenderedPageBreak/>
        <w:t>1.4. Количество часов на освоение рабочей программы учебной практики:</w:t>
      </w:r>
    </w:p>
    <w:p w:rsidR="00E71670" w:rsidRPr="00E71670" w:rsidRDefault="00E71670" w:rsidP="005E7B1B">
      <w:pPr>
        <w:shd w:val="clear" w:color="auto" w:fill="FFFFFF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16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Всего - 126 часов, в том числе:</w:t>
      </w:r>
    </w:p>
    <w:p w:rsidR="00E71670" w:rsidRDefault="00E71670" w:rsidP="005E7B1B">
      <w:pPr>
        <w:shd w:val="clear" w:color="auto" w:fill="FFFFFF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16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рамках освоения МДК 04.01 - 126 часа (ов)</w:t>
      </w:r>
    </w:p>
    <w:p w:rsidR="00E71670" w:rsidRPr="00E71670" w:rsidRDefault="00E71670" w:rsidP="005E7B1B">
      <w:pPr>
        <w:shd w:val="clear" w:color="auto" w:fill="FFFFFF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1670" w:rsidRPr="00E71670" w:rsidRDefault="00E71670" w:rsidP="005E7B1B">
      <w:pPr>
        <w:shd w:val="clear" w:color="auto" w:fill="FFFFFF"/>
        <w:adjustRightInd w:val="0"/>
        <w:spacing w:before="173"/>
        <w:ind w:left="62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167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2. РЕЗУЛЬТАТЫ ОСВОЕНИЯ РАБОЧЕЙ ПРОГРАММЫ УЧЕБНОЙ ПРАКТИКИ</w:t>
      </w:r>
    </w:p>
    <w:p w:rsidR="00E71670" w:rsidRPr="00E71670" w:rsidRDefault="00E71670" w:rsidP="005E7B1B">
      <w:pPr>
        <w:shd w:val="clear" w:color="auto" w:fill="FFFFFF"/>
        <w:adjustRightInd w:val="0"/>
        <w:spacing w:before="269"/>
        <w:ind w:left="29" w:right="5" w:firstLine="56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16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Результатом освоения рабочей программы учебной практики является сформированность у </w:t>
      </w:r>
      <w:r w:rsidRPr="00E71670">
        <w:rPr>
          <w:rFonts w:ascii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студентов первоначальных практических профессиональных </w:t>
      </w:r>
      <w:r w:rsidRPr="00E7167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умений </w:t>
      </w:r>
      <w:r w:rsidRPr="00E71670">
        <w:rPr>
          <w:rFonts w:ascii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 рамках модуля ППССЗ/ППКРС по </w:t>
      </w:r>
      <w:r w:rsidRPr="00E716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основным видам деятельности (ВД):</w:t>
      </w:r>
    </w:p>
    <w:p w:rsidR="00E71670" w:rsidRPr="00E71670" w:rsidRDefault="00E71670" w:rsidP="005E7B1B">
      <w:pPr>
        <w:shd w:val="clear" w:color="auto" w:fill="FFFFFF"/>
        <w:adjustRightInd w:val="0"/>
        <w:ind w:left="28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1670">
        <w:rPr>
          <w:rFonts w:ascii="Times New Roman" w:hAnsi="Times New Roman" w:cs="Times New Roman"/>
          <w:sz w:val="28"/>
          <w:szCs w:val="28"/>
        </w:rPr>
        <w:t>Подготовка, планирование и выполнение полевых и камеральных работ по инженерно-геодезическим изысканиям</w:t>
      </w:r>
      <w:r w:rsidRPr="00E716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необходимых для последующего освоения ими профессиональных (ПК) и общих (ОК) компетенций по избранной специальности.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222"/>
      </w:tblGrid>
      <w:tr w:rsidR="00E71670" w:rsidRPr="004D4602" w:rsidTr="00342FC9">
        <w:tc>
          <w:tcPr>
            <w:tcW w:w="1809" w:type="dxa"/>
          </w:tcPr>
          <w:p w:rsidR="00E71670" w:rsidRPr="002338B3" w:rsidRDefault="00E71670" w:rsidP="005E7B1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Код ПК и ОК</w:t>
            </w:r>
          </w:p>
        </w:tc>
        <w:tc>
          <w:tcPr>
            <w:tcW w:w="8222" w:type="dxa"/>
          </w:tcPr>
          <w:p w:rsidR="00E71670" w:rsidRPr="002338B3" w:rsidRDefault="00E71670" w:rsidP="005E7B1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>Наименование результата освоения практики</w:t>
            </w:r>
          </w:p>
        </w:tc>
      </w:tr>
      <w:tr w:rsidR="00E71670" w:rsidRPr="004D4602" w:rsidTr="00342FC9">
        <w:tc>
          <w:tcPr>
            <w:tcW w:w="1809" w:type="dxa"/>
            <w:vAlign w:val="center"/>
          </w:tcPr>
          <w:p w:rsidR="00E71670" w:rsidRPr="002338B3" w:rsidRDefault="00E71670" w:rsidP="005E7B1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8222" w:type="dxa"/>
            <w:vAlign w:val="center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Осуществлять сбор и обработку необходимой и достаточной информации об объекте оценки и аналогичных объектах.</w:t>
            </w:r>
          </w:p>
        </w:tc>
      </w:tr>
      <w:tr w:rsidR="00E71670" w:rsidRPr="004D4602" w:rsidTr="00342FC9">
        <w:tc>
          <w:tcPr>
            <w:tcW w:w="1809" w:type="dxa"/>
            <w:vAlign w:val="center"/>
          </w:tcPr>
          <w:p w:rsidR="00E71670" w:rsidRPr="002338B3" w:rsidRDefault="00E71670" w:rsidP="005E7B1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</w:tc>
        <w:tc>
          <w:tcPr>
            <w:tcW w:w="8222" w:type="dxa"/>
            <w:vAlign w:val="center"/>
          </w:tcPr>
          <w:p w:rsidR="00E71670" w:rsidRPr="002338B3" w:rsidRDefault="00E71670" w:rsidP="005E7B1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Производить расчеты по оценке объекта оценки на основе применимых подходов и методов оценки</w:t>
            </w:r>
          </w:p>
        </w:tc>
      </w:tr>
      <w:tr w:rsidR="00E71670" w:rsidRPr="004D4602" w:rsidTr="00342FC9">
        <w:tc>
          <w:tcPr>
            <w:tcW w:w="1809" w:type="dxa"/>
            <w:vAlign w:val="center"/>
          </w:tcPr>
          <w:p w:rsidR="00E71670" w:rsidRPr="002338B3" w:rsidRDefault="00E71670" w:rsidP="005E7B1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8222" w:type="dxa"/>
            <w:vAlign w:val="center"/>
          </w:tcPr>
          <w:p w:rsidR="00E71670" w:rsidRPr="002338B3" w:rsidRDefault="00E71670" w:rsidP="005E7B1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Обобщать результаты, полученные подходами, и давать обоснованное заключение об итоговой величине стоимости объекта оценки.</w:t>
            </w:r>
          </w:p>
        </w:tc>
      </w:tr>
      <w:tr w:rsidR="00E71670" w:rsidRPr="004D4602" w:rsidTr="00342FC9">
        <w:tc>
          <w:tcPr>
            <w:tcW w:w="1809" w:type="dxa"/>
            <w:vAlign w:val="center"/>
          </w:tcPr>
          <w:p w:rsidR="00E71670" w:rsidRPr="002338B3" w:rsidRDefault="00E71670" w:rsidP="005E7B1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ПК 4.4</w:t>
            </w:r>
          </w:p>
        </w:tc>
        <w:tc>
          <w:tcPr>
            <w:tcW w:w="8222" w:type="dxa"/>
            <w:vAlign w:val="center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Рассчитывать сметную стоимость зданий и сооружений в соответствии с действующими нормативами и применяемыми методиками.</w:t>
            </w:r>
          </w:p>
        </w:tc>
      </w:tr>
      <w:tr w:rsidR="00E71670" w:rsidRPr="004D4602" w:rsidTr="00342FC9">
        <w:tc>
          <w:tcPr>
            <w:tcW w:w="1809" w:type="dxa"/>
          </w:tcPr>
          <w:p w:rsidR="00E71670" w:rsidRPr="002338B3" w:rsidRDefault="00E71670" w:rsidP="005E7B1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ПК 4.5</w:t>
            </w:r>
          </w:p>
        </w:tc>
        <w:tc>
          <w:tcPr>
            <w:tcW w:w="8222" w:type="dxa"/>
          </w:tcPr>
          <w:p w:rsidR="00E71670" w:rsidRPr="002338B3" w:rsidRDefault="00E71670" w:rsidP="005E7B1B">
            <w:pPr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Классифицировать здания и сооружения в соответствии с принятой типологией.</w:t>
            </w:r>
          </w:p>
        </w:tc>
      </w:tr>
      <w:tr w:rsidR="00E71670" w:rsidRPr="004D4602" w:rsidTr="00342FC9">
        <w:tc>
          <w:tcPr>
            <w:tcW w:w="1809" w:type="dxa"/>
            <w:vAlign w:val="center"/>
          </w:tcPr>
          <w:p w:rsidR="00E71670" w:rsidRPr="002338B3" w:rsidRDefault="00E71670" w:rsidP="005E7B1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ПК 4.6</w:t>
            </w:r>
          </w:p>
        </w:tc>
        <w:tc>
          <w:tcPr>
            <w:tcW w:w="8222" w:type="dxa"/>
            <w:vAlign w:val="center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Оформлять оценочную документацию в соответствии с требованиями нормативных актов, регулирующих правоотношения в этой области</w:t>
            </w:r>
          </w:p>
        </w:tc>
      </w:tr>
      <w:tr w:rsidR="00E71670" w:rsidRPr="004D4602" w:rsidTr="00342FC9">
        <w:tc>
          <w:tcPr>
            <w:tcW w:w="1809" w:type="dxa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8222" w:type="dxa"/>
          </w:tcPr>
          <w:p w:rsidR="00E71670" w:rsidRPr="002338B3" w:rsidRDefault="00E71670" w:rsidP="005E7B1B">
            <w:pPr>
              <w:ind w:left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71670" w:rsidRPr="004D4602" w:rsidTr="00342FC9">
        <w:tc>
          <w:tcPr>
            <w:tcW w:w="1809" w:type="dxa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8222" w:type="dxa"/>
          </w:tcPr>
          <w:p w:rsidR="00E71670" w:rsidRPr="002338B3" w:rsidRDefault="00E71670" w:rsidP="005E7B1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      </w:r>
            <w:r w:rsidRPr="002338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E71670" w:rsidRPr="004D4602" w:rsidTr="00342FC9">
        <w:tc>
          <w:tcPr>
            <w:tcW w:w="1809" w:type="dxa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ОКЗ.</w:t>
            </w:r>
          </w:p>
        </w:tc>
        <w:tc>
          <w:tcPr>
            <w:tcW w:w="8222" w:type="dxa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Организовывать свою 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E71670" w:rsidRPr="004D4602" w:rsidTr="00342FC9">
        <w:tc>
          <w:tcPr>
            <w:tcW w:w="1809" w:type="dxa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8222" w:type="dxa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Решать проблемы, оценивать риски и принимать решения в нестандартных </w:t>
            </w: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ситуациях.</w:t>
            </w:r>
          </w:p>
        </w:tc>
      </w:tr>
      <w:tr w:rsidR="00E71670" w:rsidRPr="004D4602" w:rsidTr="00342FC9">
        <w:tc>
          <w:tcPr>
            <w:tcW w:w="1809" w:type="dxa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5.</w:t>
            </w:r>
          </w:p>
        </w:tc>
        <w:tc>
          <w:tcPr>
            <w:tcW w:w="8222" w:type="dxa"/>
          </w:tcPr>
          <w:p w:rsidR="00E71670" w:rsidRPr="002338B3" w:rsidRDefault="00E71670" w:rsidP="005E7B1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поиск, 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E71670" w:rsidRPr="004D4602" w:rsidTr="00342FC9">
        <w:tc>
          <w:tcPr>
            <w:tcW w:w="1809" w:type="dxa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ОК6.</w:t>
            </w:r>
          </w:p>
        </w:tc>
        <w:tc>
          <w:tcPr>
            <w:tcW w:w="8222" w:type="dxa"/>
          </w:tcPr>
          <w:p w:rsidR="00E71670" w:rsidRPr="002338B3" w:rsidRDefault="00E71670" w:rsidP="005E7B1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обеспечивать ее сплочение, эффективно общаться с коллегами, руководством,  потребителями.</w:t>
            </w:r>
          </w:p>
        </w:tc>
      </w:tr>
      <w:tr w:rsidR="00E71670" w:rsidRPr="004D4602" w:rsidTr="00342FC9">
        <w:tc>
          <w:tcPr>
            <w:tcW w:w="1809" w:type="dxa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8222" w:type="dxa"/>
          </w:tcPr>
          <w:p w:rsidR="00E71670" w:rsidRPr="002338B3" w:rsidRDefault="00E71670" w:rsidP="005E7B1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E71670" w:rsidRPr="004D4602" w:rsidTr="00342FC9">
        <w:tc>
          <w:tcPr>
            <w:tcW w:w="1809" w:type="dxa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8222" w:type="dxa"/>
          </w:tcPr>
          <w:p w:rsidR="00E71670" w:rsidRPr="002338B3" w:rsidRDefault="00E71670" w:rsidP="005E7B1B">
            <w:pPr>
              <w:suppressAutoHyphens/>
              <w:ind w:firstLine="1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Быть готовым к смене технологий в профессиональной деятельности</w:t>
            </w:r>
          </w:p>
        </w:tc>
      </w:tr>
      <w:tr w:rsidR="00E71670" w:rsidRPr="004D4602" w:rsidTr="00342FC9">
        <w:tc>
          <w:tcPr>
            <w:tcW w:w="1809" w:type="dxa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8222" w:type="dxa"/>
          </w:tcPr>
          <w:p w:rsidR="00E71670" w:rsidRPr="002338B3" w:rsidRDefault="00E71670" w:rsidP="005E7B1B">
            <w:pPr>
              <w:suppressAutoHyphens/>
              <w:ind w:firstLine="1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Уважительно и бережно относиться к историческому наследию и культурным традициям, толерантно воспринимать социальные и культурные традиции</w:t>
            </w:r>
          </w:p>
        </w:tc>
      </w:tr>
      <w:tr w:rsidR="00E71670" w:rsidRPr="004D4602" w:rsidTr="00342FC9">
        <w:tc>
          <w:tcPr>
            <w:tcW w:w="1809" w:type="dxa"/>
          </w:tcPr>
          <w:p w:rsidR="00E71670" w:rsidRPr="002338B3" w:rsidRDefault="00E71670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8222" w:type="dxa"/>
          </w:tcPr>
          <w:p w:rsidR="00E71670" w:rsidRPr="002338B3" w:rsidRDefault="00E71670" w:rsidP="005E7B1B">
            <w:pPr>
              <w:suppressAutoHyphens/>
              <w:ind w:firstLine="1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Соблюдать правила техники безопасности, нести ответственность за организацию мероприятий по обеспечению безопасности труда</w:t>
            </w: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71670" w:rsidRDefault="00E71670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Default="00EB42AA" w:rsidP="005E7B1B">
      <w:pPr>
        <w:pStyle w:val="a9"/>
        <w:ind w:right="271"/>
        <w:jc w:val="both"/>
      </w:pPr>
    </w:p>
    <w:p w:rsidR="00EB42AA" w:rsidRPr="00E71670" w:rsidRDefault="00EB42AA" w:rsidP="005E7B1B">
      <w:pPr>
        <w:pStyle w:val="a9"/>
        <w:ind w:right="271"/>
        <w:jc w:val="both"/>
      </w:pPr>
    </w:p>
    <w:p w:rsidR="00EB42AA" w:rsidRDefault="00EB42AA" w:rsidP="005E7B1B">
      <w:pPr>
        <w:shd w:val="clear" w:color="auto" w:fill="FFFFFF"/>
        <w:adjustRightInd w:val="0"/>
        <w:spacing w:before="274" w:line="278" w:lineRule="exact"/>
        <w:ind w:left="3902" w:right="3994"/>
        <w:jc w:val="both"/>
        <w:rPr>
          <w:b/>
          <w:bCs/>
          <w:color w:val="000000"/>
          <w:spacing w:val="-2"/>
          <w:sz w:val="24"/>
          <w:szCs w:val="24"/>
          <w:lang w:eastAsia="ru-RU"/>
        </w:rPr>
        <w:sectPr w:rsidR="00EB42AA" w:rsidSect="005E7B1B">
          <w:pgSz w:w="11907" w:h="16840"/>
          <w:pgMar w:top="1134" w:right="851" w:bottom="992" w:left="1418" w:header="709" w:footer="709" w:gutter="0"/>
          <w:cols w:space="720"/>
        </w:sectPr>
      </w:pPr>
    </w:p>
    <w:p w:rsidR="00EB42AA" w:rsidRPr="002338B3" w:rsidRDefault="00EB42AA" w:rsidP="002338B3">
      <w:pPr>
        <w:shd w:val="clear" w:color="auto" w:fill="FFFFFF"/>
        <w:adjustRightInd w:val="0"/>
        <w:spacing w:before="274" w:line="278" w:lineRule="exact"/>
        <w:ind w:left="3902" w:right="3994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2338B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lastRenderedPageBreak/>
        <w:t>3. ТЕМАТИЧЕСКИЙ ПЛАН И СОДЕРЖАНИЕ УЧЕБНОЙ ПРАКТИКИ</w:t>
      </w:r>
    </w:p>
    <w:p w:rsidR="00EB42AA" w:rsidRPr="002338B3" w:rsidRDefault="00EB42AA" w:rsidP="002338B3">
      <w:pPr>
        <w:shd w:val="clear" w:color="auto" w:fill="FFFFFF"/>
        <w:adjustRightInd w:val="0"/>
        <w:spacing w:before="274" w:line="278" w:lineRule="exact"/>
        <w:ind w:left="3902" w:right="399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2338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3.1. Тематический план учебной практики</w:t>
      </w:r>
    </w:p>
    <w:p w:rsidR="00EB42AA" w:rsidRPr="002338B3" w:rsidRDefault="00EB42AA" w:rsidP="005E7B1B">
      <w:pPr>
        <w:adjustRightInd w:val="0"/>
        <w:spacing w:after="274" w:line="1" w:lineRule="exact"/>
        <w:jc w:val="both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148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86"/>
        <w:gridCol w:w="2626"/>
        <w:gridCol w:w="1498"/>
        <w:gridCol w:w="2628"/>
        <w:gridCol w:w="5164"/>
        <w:gridCol w:w="1704"/>
      </w:tblGrid>
      <w:tr w:rsidR="00EB42AA" w:rsidRPr="002338B3" w:rsidTr="00342FC9">
        <w:trPr>
          <w:trHeight w:hRule="exact" w:val="1193"/>
        </w:trPr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Код ПК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spacing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Код и наименование</w:t>
            </w:r>
          </w:p>
          <w:p w:rsidR="00EB42AA" w:rsidRPr="002338B3" w:rsidRDefault="00EB42AA" w:rsidP="005E7B1B">
            <w:pPr>
              <w:shd w:val="clear" w:color="auto" w:fill="FFFFFF"/>
              <w:adjustRightInd w:val="0"/>
              <w:spacing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МДК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spacing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Количество</w:t>
            </w:r>
          </w:p>
          <w:p w:rsidR="00EB42AA" w:rsidRPr="002338B3" w:rsidRDefault="00EB42AA" w:rsidP="005E7B1B">
            <w:pPr>
              <w:shd w:val="clear" w:color="auto" w:fill="FFFFFF"/>
              <w:adjustRightInd w:val="0"/>
              <w:spacing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 на УП поПМ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5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Наименование тем учебной практики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spacing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часов по темам</w:t>
            </w:r>
          </w:p>
        </w:tc>
      </w:tr>
      <w:tr w:rsidR="00EB42AA" w:rsidRPr="002338B3" w:rsidTr="002338B3">
        <w:trPr>
          <w:trHeight w:hRule="exact" w:val="706"/>
        </w:trPr>
        <w:tc>
          <w:tcPr>
            <w:tcW w:w="11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4.1-4.6</w:t>
            </w:r>
          </w:p>
        </w:tc>
        <w:tc>
          <w:tcPr>
            <w:tcW w:w="26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tabs>
                <w:tab w:val="left" w:leader="dot" w:pos="1531"/>
              </w:tabs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8"/>
                <w:szCs w:val="28"/>
              </w:rPr>
              <w:t>Подготовка, планирование и выполнение полевых и камеральных работ по инженерно-геодезическим изысканиям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Подготовительный этап</w:t>
            </w:r>
          </w:p>
        </w:tc>
        <w:tc>
          <w:tcPr>
            <w:tcW w:w="5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 xml:space="preserve"> Прокладывание теодолитных и высотных ходов.</w:t>
            </w:r>
          </w:p>
          <w:p w:rsidR="00EB42AA" w:rsidRPr="002338B3" w:rsidRDefault="00EB42AA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2338B3" w:rsidRPr="002338B3" w:rsidTr="002338B3">
        <w:trPr>
          <w:trHeight w:val="970"/>
        </w:trPr>
        <w:tc>
          <w:tcPr>
            <w:tcW w:w="11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51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033EFC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2338B3">
              <w:rPr>
                <w:color w:val="000000"/>
                <w:sz w:val="24"/>
                <w:szCs w:val="24"/>
                <w:lang w:eastAsia="ru-RU"/>
              </w:rPr>
              <w:t>Тема1.2.</w:t>
            </w:r>
            <w:r w:rsidRPr="002338B3">
              <w:rPr>
                <w:sz w:val="24"/>
                <w:szCs w:val="24"/>
              </w:rPr>
              <w:t>Уравнивание теодолитного хода. Составление плана теодолитного хода.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2338B3" w:rsidRPr="002338B3" w:rsidTr="00342FC9">
        <w:trPr>
          <w:trHeight w:val="1068"/>
        </w:trPr>
        <w:tc>
          <w:tcPr>
            <w:tcW w:w="11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1.3.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Уравнивание высотного хода. Составление схем высотного хода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338B3" w:rsidRPr="002338B3" w:rsidTr="00342FC9">
        <w:trPr>
          <w:trHeight w:val="583"/>
        </w:trPr>
        <w:tc>
          <w:tcPr>
            <w:tcW w:w="11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1.4.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Прокладывание нивелирного хода II класса. Выполнение поверок.</w:t>
            </w:r>
          </w:p>
        </w:tc>
        <w:tc>
          <w:tcPr>
            <w:tcW w:w="17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338B3" w:rsidRPr="002338B3" w:rsidTr="002338B3">
        <w:trPr>
          <w:trHeight w:val="703"/>
        </w:trPr>
        <w:tc>
          <w:tcPr>
            <w:tcW w:w="11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1.5.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Составление схемы нивелирного хода. Оформление отчета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338B3" w:rsidRPr="002338B3" w:rsidTr="00396749">
        <w:trPr>
          <w:trHeight w:hRule="exact" w:val="871"/>
        </w:trPr>
        <w:tc>
          <w:tcPr>
            <w:tcW w:w="11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2338B3">
            <w:pPr>
              <w:pStyle w:val="TableParagraph"/>
              <w:spacing w:line="246" w:lineRule="exact"/>
              <w:jc w:val="both"/>
              <w:rPr>
                <w:sz w:val="24"/>
                <w:szCs w:val="24"/>
              </w:rPr>
            </w:pPr>
            <w:r w:rsidRPr="002338B3">
              <w:rPr>
                <w:color w:val="000000"/>
                <w:sz w:val="24"/>
                <w:szCs w:val="24"/>
                <w:lang w:eastAsia="ru-RU"/>
              </w:rPr>
              <w:t>Тема 1.6.</w:t>
            </w:r>
            <w:r w:rsidRPr="002338B3">
              <w:rPr>
                <w:sz w:val="24"/>
                <w:szCs w:val="24"/>
              </w:rPr>
              <w:t>Составление</w:t>
            </w:r>
            <w:r w:rsidRPr="002338B3">
              <w:rPr>
                <w:spacing w:val="-2"/>
                <w:sz w:val="24"/>
                <w:szCs w:val="24"/>
              </w:rPr>
              <w:t>топографического</w:t>
            </w:r>
          </w:p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плана. Оформление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8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отчета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7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38B3" w:rsidRPr="002338B3" w:rsidRDefault="002338B3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2AA" w:rsidRPr="002338B3" w:rsidTr="00342FC9">
        <w:trPr>
          <w:trHeight w:hRule="exact" w:val="871"/>
        </w:trPr>
        <w:tc>
          <w:tcPr>
            <w:tcW w:w="11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Заключительный этап</w:t>
            </w:r>
          </w:p>
        </w:tc>
        <w:tc>
          <w:tcPr>
            <w:tcW w:w="5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Оформление (составление) отчета.</w:t>
            </w:r>
            <w:r w:rsidR="002338B3" w:rsidRPr="0023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B42AA" w:rsidRPr="002338B3" w:rsidTr="00342FC9">
        <w:trPr>
          <w:trHeight w:hRule="exact" w:val="307"/>
        </w:trPr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2AA" w:rsidRPr="002338B3" w:rsidRDefault="00EB42A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</w:tr>
    </w:tbl>
    <w:p w:rsidR="00EB42AA" w:rsidRDefault="00EB42AA" w:rsidP="005E7B1B">
      <w:pPr>
        <w:spacing w:after="200" w:line="276" w:lineRule="auto"/>
        <w:jc w:val="both"/>
        <w:rPr>
          <w:color w:val="000000"/>
          <w:spacing w:val="-1"/>
          <w:sz w:val="24"/>
          <w:szCs w:val="24"/>
          <w:lang w:eastAsia="ru-RU"/>
        </w:rPr>
      </w:pPr>
      <w:r>
        <w:rPr>
          <w:color w:val="000000"/>
          <w:spacing w:val="-1"/>
          <w:sz w:val="24"/>
          <w:szCs w:val="24"/>
          <w:lang w:eastAsia="ru-RU"/>
        </w:rPr>
        <w:br w:type="page"/>
      </w:r>
    </w:p>
    <w:p w:rsidR="00EB42AA" w:rsidRDefault="00EB42AA" w:rsidP="005E7B1B">
      <w:pPr>
        <w:spacing w:after="0" w:line="276" w:lineRule="auto"/>
        <w:jc w:val="both"/>
        <w:rPr>
          <w:rFonts w:ascii="Times New Roman" w:hAnsi="Times New Roman" w:cs="Times New Roman"/>
        </w:rPr>
        <w:sectPr w:rsidR="00EB42AA" w:rsidSect="005E7B1B">
          <w:pgSz w:w="16840" w:h="11907" w:orient="landscape"/>
          <w:pgMar w:top="1134" w:right="851" w:bottom="992" w:left="1418" w:header="709" w:footer="709" w:gutter="0"/>
          <w:cols w:space="720"/>
        </w:sectPr>
      </w:pPr>
    </w:p>
    <w:p w:rsidR="004B569A" w:rsidRPr="002338B3" w:rsidRDefault="004B569A" w:rsidP="002338B3">
      <w:pPr>
        <w:shd w:val="clear" w:color="auto" w:fill="FFFFFF"/>
        <w:adjustRightInd w:val="0"/>
        <w:spacing w:before="269"/>
        <w:ind w:right="86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2338B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lastRenderedPageBreak/>
        <w:t>3.2. Содержание учебной практики</w:t>
      </w:r>
    </w:p>
    <w:p w:rsidR="004B569A" w:rsidRPr="002338B3" w:rsidRDefault="004B569A" w:rsidP="005E7B1B">
      <w:pPr>
        <w:adjustRightInd w:val="0"/>
        <w:spacing w:after="269" w:line="1" w:lineRule="exact"/>
        <w:jc w:val="both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148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46"/>
        <w:gridCol w:w="2429"/>
        <w:gridCol w:w="6662"/>
        <w:gridCol w:w="1560"/>
        <w:gridCol w:w="839"/>
      </w:tblGrid>
      <w:tr w:rsidR="004B569A" w:rsidRPr="002338B3" w:rsidTr="00342FC9">
        <w:trPr>
          <w:trHeight w:hRule="exact" w:val="840"/>
        </w:trPr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spacing w:line="274" w:lineRule="exact"/>
              <w:ind w:left="19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 наименование</w:t>
            </w:r>
          </w:p>
          <w:p w:rsidR="004B569A" w:rsidRPr="002338B3" w:rsidRDefault="004B569A" w:rsidP="005E7B1B">
            <w:pPr>
              <w:shd w:val="clear" w:color="auto" w:fill="FFFFFF"/>
              <w:adjustRightInd w:val="0"/>
              <w:spacing w:line="274" w:lineRule="exact"/>
              <w:ind w:left="19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междисциплинарных курсов и</w:t>
            </w:r>
          </w:p>
          <w:p w:rsidR="004B569A" w:rsidRPr="002338B3" w:rsidRDefault="004B569A" w:rsidP="005E7B1B">
            <w:pPr>
              <w:shd w:val="clear" w:color="auto" w:fill="FFFFFF"/>
              <w:adjustRightInd w:val="0"/>
              <w:spacing w:line="274" w:lineRule="exact"/>
              <w:ind w:left="19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 учебной практики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учебных занятий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spacing w:line="274" w:lineRule="exact"/>
              <w:ind w:left="144" w:right="15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Уровни </w:t>
            </w:r>
            <w:r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усвоения</w:t>
            </w:r>
          </w:p>
        </w:tc>
      </w:tr>
      <w:tr w:rsidR="004B569A" w:rsidRPr="002338B3" w:rsidTr="00342FC9">
        <w:trPr>
          <w:trHeight w:val="732"/>
        </w:trPr>
        <w:tc>
          <w:tcPr>
            <w:tcW w:w="33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8"/>
                <w:szCs w:val="28"/>
              </w:rPr>
              <w:t>Подготовка, планирование и выполнение полевых и камеральных работ по инженерно-геодезическим изысканиям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Подготовительный этап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Прокладывание теодолитных и высотных ходов.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B569A" w:rsidRPr="002338B3" w:rsidTr="00342FC9">
        <w:trPr>
          <w:trHeight w:val="1127"/>
        </w:trPr>
        <w:tc>
          <w:tcPr>
            <w:tcW w:w="33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033EFC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2338B3">
              <w:rPr>
                <w:color w:val="000000"/>
                <w:sz w:val="24"/>
                <w:szCs w:val="24"/>
                <w:lang w:eastAsia="ru-RU"/>
              </w:rPr>
              <w:t>1.2.</w:t>
            </w:r>
            <w:r w:rsidRPr="002338B3">
              <w:rPr>
                <w:sz w:val="24"/>
                <w:szCs w:val="24"/>
              </w:rPr>
              <w:t>Уравнивание теодолитного</w:t>
            </w:r>
            <w:r w:rsidR="002338B3">
              <w:rPr>
                <w:sz w:val="24"/>
                <w:szCs w:val="24"/>
              </w:rPr>
              <w:t xml:space="preserve"> </w:t>
            </w:r>
            <w:r w:rsidRPr="002338B3">
              <w:rPr>
                <w:sz w:val="24"/>
                <w:szCs w:val="24"/>
              </w:rPr>
              <w:t>хода.</w:t>
            </w:r>
            <w:r w:rsidR="002338B3">
              <w:rPr>
                <w:sz w:val="24"/>
                <w:szCs w:val="24"/>
              </w:rPr>
              <w:t xml:space="preserve"> </w:t>
            </w:r>
            <w:r w:rsidRPr="002338B3">
              <w:rPr>
                <w:sz w:val="24"/>
                <w:szCs w:val="24"/>
              </w:rPr>
              <w:t>Составление плана теодолитного хода.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B569A" w:rsidRPr="002338B3" w:rsidTr="00342FC9">
        <w:trPr>
          <w:trHeight w:val="712"/>
        </w:trPr>
        <w:tc>
          <w:tcPr>
            <w:tcW w:w="33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2338B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Уравнивание высотного хода. Составление схем высотного хода</w:t>
            </w:r>
            <w:r w:rsidR="00233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B569A" w:rsidRPr="002338B3" w:rsidTr="00342FC9">
        <w:trPr>
          <w:trHeight w:val="430"/>
        </w:trPr>
        <w:tc>
          <w:tcPr>
            <w:tcW w:w="33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  <w:r w:rsid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Прокладываниенивелирногохода</w:t>
            </w:r>
            <w:r w:rsidR="0023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II класса. Выполнение поверок</w:t>
            </w:r>
            <w:r w:rsidR="00233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B569A" w:rsidRPr="002338B3" w:rsidTr="00342FC9">
        <w:trPr>
          <w:trHeight w:val="947"/>
        </w:trPr>
        <w:tc>
          <w:tcPr>
            <w:tcW w:w="33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  <w:r w:rsid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Составлениесхемынивелирного хода. Оформление отчета.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B569A" w:rsidRPr="002338B3" w:rsidTr="00342FC9">
        <w:trPr>
          <w:trHeight w:val="458"/>
        </w:trPr>
        <w:tc>
          <w:tcPr>
            <w:tcW w:w="33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Заключительный этап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Оформление (составление) отчета.</w:t>
            </w:r>
            <w:r w:rsidR="0023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  <w:r w:rsid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</w:p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B569A" w:rsidRPr="002338B3" w:rsidTr="00342FC9">
        <w:trPr>
          <w:trHeight w:hRule="exact" w:val="571"/>
        </w:trPr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Промежуточная аттестация в форме</w:t>
            </w:r>
            <w:r w:rsidR="002338B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дифференцированного зачета</w:t>
            </w:r>
          </w:p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69A" w:rsidRPr="002338B3" w:rsidRDefault="004B569A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Всего 126 часа</w:t>
            </w:r>
          </w:p>
        </w:tc>
      </w:tr>
    </w:tbl>
    <w:p w:rsidR="004B569A" w:rsidRPr="002338B3" w:rsidRDefault="004B569A" w:rsidP="005E7B1B">
      <w:pPr>
        <w:adjustRightInd w:val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4B569A" w:rsidRPr="002338B3" w:rsidRDefault="004B569A" w:rsidP="005E7B1B">
      <w:pPr>
        <w:widowControl w:val="0"/>
        <w:numPr>
          <w:ilvl w:val="0"/>
          <w:numId w:val="9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338B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- ознакомительный (узнавание ранее изученных объектов, свойств);</w:t>
      </w:r>
    </w:p>
    <w:p w:rsidR="004B569A" w:rsidRPr="002338B3" w:rsidRDefault="004B569A" w:rsidP="005E7B1B">
      <w:pPr>
        <w:widowControl w:val="0"/>
        <w:numPr>
          <w:ilvl w:val="0"/>
          <w:numId w:val="9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338B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- репродуктивный (выполнение деятельности по образцу, инструкции или под руководством);</w:t>
      </w:r>
    </w:p>
    <w:p w:rsidR="004B569A" w:rsidRPr="002338B3" w:rsidRDefault="004B569A" w:rsidP="005E7B1B">
      <w:pPr>
        <w:adjustRightInd w:val="0"/>
        <w:jc w:val="both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</w:pPr>
      <w:r w:rsidRPr="002338B3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3- продуктивный (планирование и самостоятельное выполнение деятельности, решение проблемных задач).</w:t>
      </w:r>
    </w:p>
    <w:p w:rsidR="004B569A" w:rsidRDefault="004B569A" w:rsidP="005E7B1B">
      <w:pPr>
        <w:adjustRightInd w:val="0"/>
        <w:jc w:val="both"/>
        <w:rPr>
          <w:i/>
          <w:iCs/>
          <w:color w:val="000000"/>
          <w:spacing w:val="-1"/>
          <w:sz w:val="24"/>
          <w:szCs w:val="24"/>
          <w:lang w:eastAsia="ru-RU"/>
        </w:rPr>
        <w:sectPr w:rsidR="004B569A" w:rsidSect="005E7B1B">
          <w:pgSz w:w="16840" w:h="11907" w:orient="landscape"/>
          <w:pgMar w:top="1134" w:right="851" w:bottom="992" w:left="1418" w:header="709" w:footer="709" w:gutter="0"/>
          <w:cols w:space="720"/>
        </w:sectPr>
      </w:pPr>
    </w:p>
    <w:p w:rsidR="008A2122" w:rsidRPr="002338B3" w:rsidRDefault="008A2122" w:rsidP="002338B3">
      <w:pPr>
        <w:pStyle w:val="21"/>
        <w:numPr>
          <w:ilvl w:val="0"/>
          <w:numId w:val="8"/>
        </w:numPr>
        <w:tabs>
          <w:tab w:val="left" w:pos="1374"/>
          <w:tab w:val="left" w:pos="3057"/>
          <w:tab w:val="left" w:pos="5508"/>
          <w:tab w:val="left" w:pos="5961"/>
          <w:tab w:val="left" w:pos="8204"/>
        </w:tabs>
        <w:spacing w:before="234" w:line="242" w:lineRule="auto"/>
        <w:ind w:left="287" w:right="301" w:firstLine="705"/>
        <w:jc w:val="center"/>
      </w:pPr>
      <w:r w:rsidRPr="002338B3">
        <w:rPr>
          <w:spacing w:val="-2"/>
        </w:rPr>
        <w:lastRenderedPageBreak/>
        <w:t>УСЛОВИЯ</w:t>
      </w:r>
      <w:r w:rsidRPr="002338B3">
        <w:tab/>
      </w:r>
      <w:r w:rsidRPr="002338B3">
        <w:rPr>
          <w:spacing w:val="-2"/>
        </w:rPr>
        <w:t>ОРГАНИЗАЦИИ</w:t>
      </w:r>
      <w:r w:rsidRPr="002338B3">
        <w:tab/>
      </w:r>
      <w:r w:rsidRPr="002338B3">
        <w:rPr>
          <w:spacing w:val="-10"/>
        </w:rPr>
        <w:t>И</w:t>
      </w:r>
      <w:r w:rsidRPr="002338B3">
        <w:tab/>
      </w:r>
      <w:r w:rsidRPr="002338B3">
        <w:rPr>
          <w:spacing w:val="-2"/>
        </w:rPr>
        <w:t>ПРОВЕДЕНИЯ</w:t>
      </w:r>
      <w:r w:rsidRPr="002338B3">
        <w:tab/>
      </w:r>
      <w:r w:rsidRPr="002338B3">
        <w:rPr>
          <w:spacing w:val="-4"/>
        </w:rPr>
        <w:t xml:space="preserve">УЧЕБНОЙ </w:t>
      </w:r>
      <w:r w:rsidRPr="002338B3">
        <w:rPr>
          <w:spacing w:val="-2"/>
        </w:rPr>
        <w:t>ПРАКТИКИ</w:t>
      </w:r>
    </w:p>
    <w:p w:rsidR="00342FC9" w:rsidRPr="002338B3" w:rsidRDefault="00342FC9" w:rsidP="002338B3">
      <w:pPr>
        <w:shd w:val="clear" w:color="auto" w:fill="FFFFFF"/>
        <w:tabs>
          <w:tab w:val="left" w:pos="989"/>
        </w:tabs>
        <w:adjustRightInd w:val="0"/>
        <w:spacing w:before="23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4.1.</w:t>
      </w:r>
      <w:r w:rsidRPr="002338B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Требования к минимальному материально-техническому обеспечению</w:t>
      </w:r>
    </w:p>
    <w:p w:rsidR="00342FC9" w:rsidRPr="002338B3" w:rsidRDefault="00342FC9" w:rsidP="002338B3">
      <w:pPr>
        <w:shd w:val="clear" w:color="auto" w:fill="FFFFFF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реализации рабочей программы учебной практики имеется:</w:t>
      </w:r>
    </w:p>
    <w:p w:rsidR="00342FC9" w:rsidRPr="002338B3" w:rsidRDefault="00342FC9" w:rsidP="002338B3">
      <w:pPr>
        <w:shd w:val="clear" w:color="auto" w:fill="FFFFFF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338B3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учебный класс кабинет 403</w:t>
      </w:r>
      <w:r w:rsidRPr="002338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42FC9" w:rsidRPr="002338B3" w:rsidRDefault="00342FC9" w:rsidP="002338B3">
      <w:pPr>
        <w:tabs>
          <w:tab w:val="left" w:pos="1226"/>
        </w:tabs>
        <w:ind w:right="880"/>
        <w:jc w:val="both"/>
        <w:rPr>
          <w:rFonts w:ascii="Times New Roman" w:hAnsi="Times New Roman" w:cs="Times New Roman"/>
          <w:sz w:val="28"/>
        </w:rPr>
      </w:pPr>
      <w:r w:rsidRPr="002338B3">
        <w:rPr>
          <w:rFonts w:ascii="Times New Roman" w:hAnsi="Times New Roman" w:cs="Times New Roman"/>
          <w:color w:val="000000"/>
          <w:sz w:val="28"/>
          <w:szCs w:val="28"/>
        </w:rPr>
        <w:t xml:space="preserve">-Инструменты и приспособления: </w:t>
      </w:r>
      <w:r w:rsidRPr="002338B3">
        <w:rPr>
          <w:rFonts w:ascii="Times New Roman" w:hAnsi="Times New Roman" w:cs="Times New Roman"/>
          <w:sz w:val="28"/>
        </w:rPr>
        <w:t xml:space="preserve">Серверы на базе MSSQLServer, файловый сервер с электронным образовательным ресурсом, базами данных; Компьютеры с выходом в сеть </w:t>
      </w:r>
      <w:r w:rsidRPr="002338B3">
        <w:rPr>
          <w:rFonts w:ascii="Times New Roman" w:hAnsi="Times New Roman" w:cs="Times New Roman"/>
          <w:spacing w:val="-2"/>
          <w:sz w:val="28"/>
        </w:rPr>
        <w:t>Интернет; электронные</w:t>
      </w:r>
      <w:r w:rsidR="002338B3">
        <w:rPr>
          <w:rFonts w:ascii="Times New Roman" w:hAnsi="Times New Roman" w:cs="Times New Roman"/>
          <w:spacing w:val="-2"/>
          <w:sz w:val="28"/>
        </w:rPr>
        <w:t xml:space="preserve"> </w:t>
      </w:r>
      <w:r w:rsidRPr="002338B3">
        <w:rPr>
          <w:rFonts w:ascii="Times New Roman" w:hAnsi="Times New Roman" w:cs="Times New Roman"/>
          <w:spacing w:val="-2"/>
          <w:sz w:val="28"/>
        </w:rPr>
        <w:t>библиотечные</w:t>
      </w:r>
      <w:r w:rsidRPr="002338B3">
        <w:rPr>
          <w:rFonts w:ascii="Times New Roman" w:hAnsi="Times New Roman" w:cs="Times New Roman"/>
          <w:sz w:val="28"/>
        </w:rPr>
        <w:tab/>
      </w:r>
      <w:r w:rsidRPr="002338B3">
        <w:rPr>
          <w:rFonts w:ascii="Times New Roman" w:hAnsi="Times New Roman" w:cs="Times New Roman"/>
          <w:spacing w:val="-2"/>
          <w:sz w:val="28"/>
        </w:rPr>
        <w:t>ресурсы,</w:t>
      </w:r>
      <w:r w:rsidRPr="002338B3">
        <w:rPr>
          <w:rFonts w:ascii="Times New Roman" w:hAnsi="Times New Roman" w:cs="Times New Roman"/>
          <w:sz w:val="28"/>
        </w:rPr>
        <w:tab/>
      </w:r>
      <w:r w:rsidRPr="002338B3">
        <w:rPr>
          <w:rFonts w:ascii="Times New Roman" w:hAnsi="Times New Roman" w:cs="Times New Roman"/>
          <w:spacing w:val="-2"/>
          <w:sz w:val="28"/>
        </w:rPr>
        <w:t>размещенные</w:t>
      </w:r>
      <w:r w:rsidRPr="002338B3">
        <w:rPr>
          <w:rFonts w:ascii="Times New Roman" w:hAnsi="Times New Roman" w:cs="Times New Roman"/>
          <w:sz w:val="28"/>
        </w:rPr>
        <w:tab/>
      </w:r>
      <w:r w:rsidRPr="002338B3">
        <w:rPr>
          <w:rFonts w:ascii="Times New Roman" w:hAnsi="Times New Roman" w:cs="Times New Roman"/>
          <w:spacing w:val="-10"/>
          <w:sz w:val="28"/>
        </w:rPr>
        <w:t>в</w:t>
      </w:r>
      <w:r w:rsidR="002338B3">
        <w:rPr>
          <w:rFonts w:ascii="Times New Roman" w:hAnsi="Times New Roman" w:cs="Times New Roman"/>
          <w:spacing w:val="-10"/>
          <w:sz w:val="28"/>
        </w:rPr>
        <w:t xml:space="preserve"> </w:t>
      </w:r>
      <w:r w:rsidRPr="002338B3">
        <w:rPr>
          <w:rFonts w:ascii="Times New Roman" w:hAnsi="Times New Roman" w:cs="Times New Roman"/>
          <w:sz w:val="28"/>
        </w:rPr>
        <w:t>телекоммуникационной двухуровневой библиотеке (ТКДБ).</w:t>
      </w:r>
    </w:p>
    <w:p w:rsidR="00342FC9" w:rsidRPr="002338B3" w:rsidRDefault="00342FC9" w:rsidP="002338B3">
      <w:pPr>
        <w:shd w:val="clear" w:color="auto" w:fill="FFFFFF"/>
        <w:tabs>
          <w:tab w:val="left" w:pos="989"/>
        </w:tabs>
        <w:adjustRightInd w:val="0"/>
        <w:spacing w:before="283"/>
        <w:ind w:left="56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4.2.</w:t>
      </w:r>
      <w:r w:rsidRPr="002338B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Информационное обеспечение обучения</w:t>
      </w:r>
      <w:r w:rsidR="002338B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342FC9" w:rsidRPr="002338B3" w:rsidRDefault="00342FC9" w:rsidP="002338B3">
      <w:pPr>
        <w:pStyle w:val="a9"/>
        <w:ind w:left="287" w:right="280" w:firstLine="705"/>
        <w:jc w:val="both"/>
      </w:pPr>
      <w:r w:rsidRPr="002338B3">
        <w:t>Программное обеспечение, являющееся частью электронной информационно-образовательной среды и базирующееся на телекоммуникационных технологиях:</w:t>
      </w:r>
    </w:p>
    <w:p w:rsidR="00342FC9" w:rsidRPr="002338B3" w:rsidRDefault="002338B3" w:rsidP="002338B3">
      <w:pPr>
        <w:pStyle w:val="ab"/>
        <w:numPr>
          <w:ilvl w:val="2"/>
          <w:numId w:val="8"/>
        </w:numPr>
        <w:tabs>
          <w:tab w:val="left" w:pos="1203"/>
        </w:tabs>
        <w:ind w:left="1203" w:hanging="210"/>
        <w:jc w:val="both"/>
        <w:rPr>
          <w:sz w:val="28"/>
        </w:rPr>
      </w:pPr>
      <w:r w:rsidRPr="002338B3">
        <w:rPr>
          <w:sz w:val="28"/>
        </w:rPr>
        <w:t>К</w:t>
      </w:r>
      <w:r w:rsidR="00342FC9" w:rsidRPr="002338B3">
        <w:rPr>
          <w:sz w:val="28"/>
        </w:rPr>
        <w:t>омпьютерные</w:t>
      </w:r>
      <w:r>
        <w:rPr>
          <w:sz w:val="28"/>
        </w:rPr>
        <w:t xml:space="preserve"> </w:t>
      </w:r>
      <w:r w:rsidR="00342FC9" w:rsidRPr="002338B3">
        <w:rPr>
          <w:sz w:val="28"/>
        </w:rPr>
        <w:t>обучающие</w:t>
      </w:r>
      <w:r>
        <w:rPr>
          <w:sz w:val="28"/>
        </w:rPr>
        <w:t xml:space="preserve"> </w:t>
      </w:r>
      <w:r w:rsidR="00342FC9" w:rsidRPr="002338B3">
        <w:rPr>
          <w:spacing w:val="-2"/>
          <w:sz w:val="28"/>
        </w:rPr>
        <w:t>программы;</w:t>
      </w:r>
    </w:p>
    <w:p w:rsidR="00342FC9" w:rsidRPr="002338B3" w:rsidRDefault="002338B3" w:rsidP="002338B3">
      <w:pPr>
        <w:pStyle w:val="ab"/>
        <w:numPr>
          <w:ilvl w:val="2"/>
          <w:numId w:val="8"/>
        </w:numPr>
        <w:tabs>
          <w:tab w:val="left" w:pos="1203"/>
        </w:tabs>
        <w:spacing w:line="319" w:lineRule="exact"/>
        <w:ind w:left="1203" w:hanging="210"/>
        <w:jc w:val="both"/>
        <w:rPr>
          <w:sz w:val="28"/>
        </w:rPr>
      </w:pPr>
      <w:r w:rsidRPr="002338B3">
        <w:rPr>
          <w:sz w:val="28"/>
        </w:rPr>
        <w:t>Т</w:t>
      </w:r>
      <w:r w:rsidR="00342FC9" w:rsidRPr="002338B3">
        <w:rPr>
          <w:sz w:val="28"/>
        </w:rPr>
        <w:t>ренинговые</w:t>
      </w:r>
      <w:r>
        <w:rPr>
          <w:sz w:val="28"/>
        </w:rPr>
        <w:t xml:space="preserve"> </w:t>
      </w:r>
      <w:r w:rsidR="00342FC9" w:rsidRPr="002338B3">
        <w:rPr>
          <w:sz w:val="28"/>
        </w:rPr>
        <w:t>и</w:t>
      </w:r>
      <w:r>
        <w:rPr>
          <w:sz w:val="28"/>
        </w:rPr>
        <w:t xml:space="preserve"> </w:t>
      </w:r>
      <w:r w:rsidR="00342FC9" w:rsidRPr="002338B3">
        <w:rPr>
          <w:sz w:val="28"/>
        </w:rPr>
        <w:t>тестирующие</w:t>
      </w:r>
      <w:r>
        <w:rPr>
          <w:sz w:val="28"/>
        </w:rPr>
        <w:t xml:space="preserve"> </w:t>
      </w:r>
      <w:r w:rsidR="00342FC9" w:rsidRPr="002338B3">
        <w:rPr>
          <w:spacing w:val="-2"/>
          <w:sz w:val="28"/>
        </w:rPr>
        <w:t>программы;</w:t>
      </w:r>
    </w:p>
    <w:p w:rsidR="00342FC9" w:rsidRPr="002338B3" w:rsidRDefault="002338B3" w:rsidP="002338B3">
      <w:pPr>
        <w:pStyle w:val="ab"/>
        <w:numPr>
          <w:ilvl w:val="2"/>
          <w:numId w:val="8"/>
        </w:numPr>
        <w:tabs>
          <w:tab w:val="left" w:pos="1368"/>
        </w:tabs>
        <w:ind w:right="284" w:firstLine="705"/>
        <w:jc w:val="both"/>
        <w:rPr>
          <w:sz w:val="28"/>
        </w:rPr>
      </w:pPr>
      <w:r>
        <w:rPr>
          <w:sz w:val="28"/>
        </w:rPr>
        <w:t>И</w:t>
      </w:r>
      <w:r w:rsidR="00342FC9" w:rsidRPr="002338B3">
        <w:rPr>
          <w:sz w:val="28"/>
        </w:rPr>
        <w:t>нтеллектуальные роботизированные системы оценки качества выполненных работ.</w:t>
      </w:r>
    </w:p>
    <w:p w:rsidR="00342FC9" w:rsidRPr="002338B3" w:rsidRDefault="00342FC9" w:rsidP="002338B3">
      <w:pPr>
        <w:pStyle w:val="ab"/>
        <w:tabs>
          <w:tab w:val="left" w:pos="977"/>
        </w:tabs>
        <w:ind w:left="709" w:firstLine="0"/>
        <w:jc w:val="both"/>
        <w:rPr>
          <w:sz w:val="28"/>
          <w:szCs w:val="28"/>
          <w:u w:val="single"/>
        </w:rPr>
      </w:pPr>
    </w:p>
    <w:p w:rsidR="00342FC9" w:rsidRPr="002338B3" w:rsidRDefault="00342FC9" w:rsidP="002338B3">
      <w:pPr>
        <w:shd w:val="clear" w:color="auto" w:fill="FFFFFF"/>
        <w:adjustRightInd w:val="0"/>
        <w:spacing w:before="278"/>
        <w:ind w:right="1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4.3. Общие требования к организации образовательного процесса</w:t>
      </w:r>
    </w:p>
    <w:p w:rsidR="00342FC9" w:rsidRPr="002338B3" w:rsidRDefault="00342FC9" w:rsidP="002338B3">
      <w:pPr>
        <w:shd w:val="clear" w:color="auto" w:fill="FFFFFF"/>
        <w:adjustRightInd w:val="0"/>
        <w:ind w:firstLine="56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Учебная практика проводится преподавателями профессионального цикла. Практика проводится </w:t>
      </w:r>
      <w:r w:rsidRPr="002338B3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концентрированно в рамках профессионального модуля.</w:t>
      </w:r>
    </w:p>
    <w:p w:rsidR="00342FC9" w:rsidRPr="002338B3" w:rsidRDefault="00342FC9" w:rsidP="002338B3">
      <w:pPr>
        <w:shd w:val="clear" w:color="auto" w:fill="FFFFFF"/>
        <w:adjustRightInd w:val="0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338B3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Практика проходит в виде занятий по технике безопасности и практических на учебном полигоне. </w:t>
      </w:r>
      <w:r w:rsidRPr="002338B3">
        <w:rPr>
          <w:rFonts w:ascii="Times New Roman" w:hAnsi="Times New Roman" w:cs="Times New Roman"/>
          <w:sz w:val="28"/>
          <w:szCs w:val="28"/>
          <w:lang w:eastAsia="ru-RU"/>
        </w:rPr>
        <w:t>Условием допуска обучающихся к учебной практике, является освоенная учебная программа</w:t>
      </w:r>
      <w:r w:rsidRPr="002338B3">
        <w:rPr>
          <w:rFonts w:ascii="Times New Roman" w:hAnsi="Times New Roman" w:cs="Times New Roman"/>
          <w:sz w:val="28"/>
          <w:szCs w:val="28"/>
        </w:rPr>
        <w:t xml:space="preserve"> МДК 01.</w:t>
      </w:r>
    </w:p>
    <w:p w:rsidR="00342FC9" w:rsidRPr="002338B3" w:rsidRDefault="00342FC9" w:rsidP="002338B3">
      <w:pPr>
        <w:shd w:val="clear" w:color="auto" w:fill="FFFFFF"/>
        <w:adjustRightInd w:val="0"/>
        <w:ind w:firstLine="56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sz w:val="28"/>
          <w:szCs w:val="28"/>
        </w:rPr>
        <w:t>Подготовка, планирование и выполнение полевых и камеральных работ по инженерно-геодезическим изысканиям</w:t>
      </w:r>
      <w:r w:rsidRPr="002338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338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Учебная практика проводится в зависимости от решаемых задач, применяемых методов и средств обучения - в форме теоретических, практических занятий или уроков производственного обучения.</w:t>
      </w:r>
    </w:p>
    <w:p w:rsidR="00342FC9" w:rsidRPr="002338B3" w:rsidRDefault="00342FC9" w:rsidP="002338B3">
      <w:pPr>
        <w:shd w:val="clear" w:color="auto" w:fill="FFFFFF"/>
        <w:adjustRightInd w:val="0"/>
        <w:ind w:right="5" w:firstLine="56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Продолжительность рабочего дня студентов при прохождении учебной практики составляет 36 академических часов в неделю.</w:t>
      </w:r>
    </w:p>
    <w:p w:rsidR="00342FC9" w:rsidRPr="002338B3" w:rsidRDefault="00342FC9" w:rsidP="002338B3">
      <w:pPr>
        <w:shd w:val="clear" w:color="auto" w:fill="FFFFFF"/>
        <w:adjustRightInd w:val="0"/>
        <w:ind w:firstLine="56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проведении учебной практики группа может делиться на подгруппы численностью 8 – 12 человек.</w:t>
      </w:r>
    </w:p>
    <w:p w:rsidR="00342FC9" w:rsidRPr="002338B3" w:rsidRDefault="00342FC9" w:rsidP="002338B3">
      <w:pPr>
        <w:shd w:val="clear" w:color="auto" w:fill="FFFFFF"/>
        <w:adjustRightInd w:val="0"/>
        <w:ind w:firstLine="56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Итоговая  оценка  по  результатам  практики  выставляется  руководителем  практики  от Колледжа на основании: предоставленного студентом отчета по практике; собеседования.</w:t>
      </w:r>
    </w:p>
    <w:p w:rsidR="00342FC9" w:rsidRPr="002338B3" w:rsidRDefault="00342FC9" w:rsidP="002338B3">
      <w:pPr>
        <w:shd w:val="clear" w:color="auto" w:fill="FFFFFF"/>
        <w:adjustRightInd w:val="0"/>
        <w:ind w:left="5" w:right="82" w:firstLine="56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Итогом учебной практики является </w:t>
      </w:r>
      <w:r w:rsidRPr="002338B3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дифференцированного зачета</w:t>
      </w:r>
      <w:r w:rsidRPr="002338B3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342FC9" w:rsidRPr="002338B3" w:rsidRDefault="00342FC9" w:rsidP="002338B3">
      <w:pPr>
        <w:shd w:val="clear" w:color="auto" w:fill="FFFFFF"/>
        <w:adjustRightInd w:val="0"/>
        <w:ind w:firstLine="57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Результаты прохождения учебной практики учитываются при итоговой аттестации.</w:t>
      </w:r>
    </w:p>
    <w:p w:rsidR="00342FC9" w:rsidRPr="002338B3" w:rsidRDefault="00342FC9" w:rsidP="002338B3">
      <w:pPr>
        <w:shd w:val="clear" w:color="auto" w:fill="FFFFFF"/>
        <w:adjustRightInd w:val="0"/>
        <w:ind w:left="5" w:right="82" w:firstLine="56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Студенты,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студентами.</w:t>
      </w:r>
    </w:p>
    <w:p w:rsidR="00342FC9" w:rsidRPr="002338B3" w:rsidRDefault="00342FC9" w:rsidP="002338B3">
      <w:pPr>
        <w:pStyle w:val="21"/>
        <w:tabs>
          <w:tab w:val="left" w:pos="1374"/>
          <w:tab w:val="left" w:pos="3057"/>
          <w:tab w:val="left" w:pos="5508"/>
          <w:tab w:val="left" w:pos="5961"/>
          <w:tab w:val="left" w:pos="8204"/>
        </w:tabs>
        <w:spacing w:before="234" w:line="242" w:lineRule="auto"/>
        <w:ind w:left="0" w:right="301"/>
        <w:jc w:val="both"/>
      </w:pPr>
    </w:p>
    <w:p w:rsidR="00342FC9" w:rsidRPr="002338B3" w:rsidRDefault="00342FC9" w:rsidP="002338B3">
      <w:pPr>
        <w:shd w:val="clear" w:color="auto" w:fill="FFFFFF"/>
        <w:adjustRightInd w:val="0"/>
        <w:spacing w:before="27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_bookmark9"/>
      <w:bookmarkEnd w:id="2"/>
      <w:r w:rsidRPr="002338B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4.4. Кадровое обеспечение образовательного процесса</w:t>
      </w:r>
    </w:p>
    <w:p w:rsidR="00342FC9" w:rsidRPr="002338B3" w:rsidRDefault="00342FC9" w:rsidP="002338B3">
      <w:pPr>
        <w:shd w:val="clear" w:color="auto" w:fill="FFFFFF"/>
        <w:adjustRightInd w:val="0"/>
        <w:ind w:right="79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Реализация программы может осуществляться преподавателями профессионального цикла, имеющими высшее образование, соответствующее профилю профессионального модуля, опыт деятельности в организациях соответствующей профессиональной сферы. Преподаватели проходят стажировку в профильных организациях не реже 1 раза в 3 года.</w:t>
      </w:r>
    </w:p>
    <w:p w:rsidR="00342FC9" w:rsidRPr="002338B3" w:rsidRDefault="00342FC9" w:rsidP="002338B3">
      <w:pPr>
        <w:pStyle w:val="31"/>
        <w:numPr>
          <w:ilvl w:val="1"/>
          <w:numId w:val="8"/>
        </w:numPr>
        <w:tabs>
          <w:tab w:val="left" w:pos="1414"/>
        </w:tabs>
        <w:spacing w:line="312" w:lineRule="exact"/>
        <w:ind w:hanging="421"/>
        <w:jc w:val="both"/>
      </w:pPr>
    </w:p>
    <w:p w:rsidR="00342FC9" w:rsidRPr="002338B3" w:rsidRDefault="00342FC9" w:rsidP="002338B3">
      <w:pPr>
        <w:pStyle w:val="31"/>
        <w:numPr>
          <w:ilvl w:val="1"/>
          <w:numId w:val="8"/>
        </w:numPr>
        <w:tabs>
          <w:tab w:val="left" w:pos="1414"/>
        </w:tabs>
        <w:spacing w:line="312" w:lineRule="exact"/>
        <w:ind w:hanging="421"/>
        <w:jc w:val="both"/>
      </w:pPr>
    </w:p>
    <w:p w:rsidR="00342FC9" w:rsidRPr="002338B3" w:rsidRDefault="00342FC9" w:rsidP="002338B3">
      <w:pPr>
        <w:pStyle w:val="31"/>
        <w:numPr>
          <w:ilvl w:val="1"/>
          <w:numId w:val="8"/>
        </w:numPr>
        <w:tabs>
          <w:tab w:val="left" w:pos="1414"/>
        </w:tabs>
        <w:spacing w:line="312" w:lineRule="exact"/>
        <w:ind w:hanging="421"/>
        <w:jc w:val="both"/>
      </w:pPr>
    </w:p>
    <w:p w:rsidR="00342FC9" w:rsidRPr="002338B3" w:rsidRDefault="00342FC9" w:rsidP="002338B3">
      <w:pPr>
        <w:pStyle w:val="31"/>
        <w:numPr>
          <w:ilvl w:val="1"/>
          <w:numId w:val="8"/>
        </w:numPr>
        <w:tabs>
          <w:tab w:val="left" w:pos="1414"/>
        </w:tabs>
        <w:spacing w:line="312" w:lineRule="exact"/>
        <w:ind w:hanging="421"/>
        <w:jc w:val="both"/>
      </w:pPr>
    </w:p>
    <w:p w:rsidR="008A2122" w:rsidRPr="002338B3" w:rsidRDefault="008A2122" w:rsidP="002338B3">
      <w:pPr>
        <w:pStyle w:val="ab"/>
        <w:spacing w:line="321" w:lineRule="exact"/>
        <w:jc w:val="both"/>
        <w:rPr>
          <w:sz w:val="28"/>
        </w:rPr>
        <w:sectPr w:rsidR="008A2122" w:rsidRPr="002338B3" w:rsidSect="005E7B1B">
          <w:footerReference w:type="default" r:id="rId10"/>
          <w:pgSz w:w="11920" w:h="16850"/>
          <w:pgMar w:top="1134" w:right="851" w:bottom="992" w:left="1418" w:header="0" w:footer="981" w:gutter="0"/>
          <w:pgNumType w:start="11"/>
          <w:cols w:space="720"/>
        </w:sectPr>
      </w:pPr>
    </w:p>
    <w:p w:rsidR="00342FC9" w:rsidRPr="002338B3" w:rsidRDefault="00342FC9" w:rsidP="002338B3">
      <w:pPr>
        <w:shd w:val="clear" w:color="auto" w:fill="FFFFFF"/>
        <w:adjustRightInd w:val="0"/>
        <w:ind w:left="135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_bookmark12"/>
      <w:bookmarkEnd w:id="3"/>
      <w:r w:rsidRPr="002338B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5. КОНТРОЛЬ И ОЦЕНКА РЕЗУЛЬТАТОВ ОСВОЕНИЯ ПРОГРАММЫУЧЕБНОЙ ПРАКТИКИ</w:t>
      </w:r>
    </w:p>
    <w:p w:rsidR="00342FC9" w:rsidRPr="002338B3" w:rsidRDefault="00342FC9" w:rsidP="002338B3">
      <w:pPr>
        <w:shd w:val="clear" w:color="auto" w:fill="FFFFFF"/>
        <w:adjustRightInd w:val="0"/>
        <w:spacing w:before="269"/>
        <w:ind w:left="5" w:right="82" w:firstLine="56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338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Контроль и оценка результатов освоения программы учебной практики осуществляется руководителем практики в процессе выполнения студентами практических работ в соответствии с заданием на практику. В результате освоения учебной практики в рамках профессионального</w:t>
      </w:r>
      <w:r w:rsidR="002338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338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модуля студенты проходят промежуточную аттестацию в форме </w:t>
      </w:r>
      <w:r w:rsidRPr="002338B3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Pr="002338B3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дифференцированного зачета</w:t>
      </w:r>
    </w:p>
    <w:tbl>
      <w:tblPr>
        <w:tblStyle w:val="ac"/>
        <w:tblW w:w="9884" w:type="dxa"/>
        <w:tblInd w:w="5" w:type="dxa"/>
        <w:tblLook w:val="04A0" w:firstRow="1" w:lastRow="0" w:firstColumn="1" w:lastColumn="0" w:noHBand="0" w:noVBand="1"/>
      </w:tblPr>
      <w:tblGrid>
        <w:gridCol w:w="5773"/>
        <w:gridCol w:w="4111"/>
      </w:tblGrid>
      <w:tr w:rsidR="00342FC9" w:rsidRPr="002338B3" w:rsidTr="00342FC9">
        <w:tc>
          <w:tcPr>
            <w:tcW w:w="5773" w:type="dxa"/>
          </w:tcPr>
          <w:p w:rsidR="00342FC9" w:rsidRPr="002338B3" w:rsidRDefault="00342FC9" w:rsidP="002338B3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Результаты обучения (освоенные умения в рамках ВД)</w:t>
            </w:r>
          </w:p>
        </w:tc>
        <w:tc>
          <w:tcPr>
            <w:tcW w:w="4111" w:type="dxa"/>
          </w:tcPr>
          <w:p w:rsidR="00342FC9" w:rsidRPr="002338B3" w:rsidRDefault="00342FC9" w:rsidP="002338B3">
            <w:pPr>
              <w:shd w:val="clear" w:color="auto" w:fill="FFFFFF"/>
              <w:adjustRightInd w:val="0"/>
              <w:spacing w:line="278" w:lineRule="exact"/>
              <w:ind w:left="235" w:right="24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 xml:space="preserve">Формы и методы контроля и оценки </w:t>
            </w:r>
            <w:r w:rsidRPr="002338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342FC9" w:rsidRPr="002338B3" w:rsidTr="00342FC9">
        <w:tc>
          <w:tcPr>
            <w:tcW w:w="5773" w:type="dxa"/>
          </w:tcPr>
          <w:p w:rsidR="00342FC9" w:rsidRPr="002338B3" w:rsidRDefault="00342FC9" w:rsidP="002338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 xml:space="preserve"> Прокладывание теодолитных и высотных ходов.</w:t>
            </w:r>
          </w:p>
        </w:tc>
        <w:tc>
          <w:tcPr>
            <w:tcW w:w="4111" w:type="dxa"/>
          </w:tcPr>
          <w:p w:rsidR="00342FC9" w:rsidRPr="002338B3" w:rsidRDefault="00342FC9" w:rsidP="002338B3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Оценка выполнения практического задания</w:t>
            </w:r>
          </w:p>
        </w:tc>
      </w:tr>
      <w:tr w:rsidR="00342FC9" w:rsidRPr="002338B3" w:rsidTr="00342FC9">
        <w:tc>
          <w:tcPr>
            <w:tcW w:w="5773" w:type="dxa"/>
          </w:tcPr>
          <w:p w:rsidR="00342FC9" w:rsidRPr="002338B3" w:rsidRDefault="00342FC9" w:rsidP="002338B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2338B3">
              <w:rPr>
                <w:color w:val="000000"/>
                <w:sz w:val="24"/>
                <w:szCs w:val="24"/>
                <w:lang w:eastAsia="ru-RU"/>
              </w:rPr>
              <w:t>1.2.</w:t>
            </w:r>
            <w:r w:rsidRPr="002338B3">
              <w:rPr>
                <w:sz w:val="24"/>
                <w:szCs w:val="24"/>
              </w:rPr>
              <w:t>Уравнивание теодолитного хода. Составление плана теодолитного хода.</w:t>
            </w:r>
          </w:p>
          <w:p w:rsidR="00342FC9" w:rsidRPr="002338B3" w:rsidRDefault="00342FC9" w:rsidP="002338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2FC9" w:rsidRPr="002338B3" w:rsidRDefault="00342FC9" w:rsidP="002338B3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342FC9" w:rsidRPr="002338B3" w:rsidRDefault="00342FC9" w:rsidP="002338B3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Оценка выполнения практического задания</w:t>
            </w:r>
          </w:p>
        </w:tc>
      </w:tr>
      <w:tr w:rsidR="00342FC9" w:rsidRPr="002338B3" w:rsidTr="00342FC9">
        <w:tc>
          <w:tcPr>
            <w:tcW w:w="5773" w:type="dxa"/>
          </w:tcPr>
          <w:p w:rsidR="00342FC9" w:rsidRPr="002338B3" w:rsidRDefault="00342FC9" w:rsidP="002338B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Уравнивание высотного хода. Составление схем высотного хода</w:t>
            </w:r>
            <w:r w:rsidR="002338B3" w:rsidRPr="00233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2FC9" w:rsidRPr="002338B3" w:rsidRDefault="00342FC9" w:rsidP="002338B3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342FC9" w:rsidRPr="002338B3" w:rsidRDefault="00342FC9" w:rsidP="002338B3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38B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Оценка выполнения практического задания</w:t>
            </w:r>
          </w:p>
        </w:tc>
      </w:tr>
      <w:tr w:rsidR="00342FC9" w:rsidRPr="002338B3" w:rsidTr="00342FC9">
        <w:trPr>
          <w:trHeight w:val="415"/>
        </w:trPr>
        <w:tc>
          <w:tcPr>
            <w:tcW w:w="5773" w:type="dxa"/>
          </w:tcPr>
          <w:p w:rsidR="00342FC9" w:rsidRPr="002338B3" w:rsidRDefault="00342FC9" w:rsidP="002338B3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Прокладывание нивелирного хода II класса. Выполнение поверок</w:t>
            </w:r>
          </w:p>
        </w:tc>
        <w:tc>
          <w:tcPr>
            <w:tcW w:w="4111" w:type="dxa"/>
          </w:tcPr>
          <w:p w:rsidR="00342FC9" w:rsidRPr="002338B3" w:rsidRDefault="00342FC9" w:rsidP="002338B3">
            <w:pPr>
              <w:jc w:val="both"/>
              <w:rPr>
                <w:rFonts w:ascii="Times New Roman" w:hAnsi="Times New Roman" w:cs="Times New Roman"/>
              </w:rPr>
            </w:pPr>
            <w:r w:rsidRPr="002338B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Оценка выполнения практического задания</w:t>
            </w:r>
          </w:p>
        </w:tc>
      </w:tr>
      <w:tr w:rsidR="00342FC9" w:rsidRPr="002338B3" w:rsidTr="00342FC9">
        <w:tc>
          <w:tcPr>
            <w:tcW w:w="5773" w:type="dxa"/>
          </w:tcPr>
          <w:p w:rsidR="00342FC9" w:rsidRPr="002338B3" w:rsidRDefault="00342FC9" w:rsidP="002338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  <w:r w:rsidR="002338B3"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Составление схемы нивелирного хода. Оформление отчета.</w:t>
            </w:r>
          </w:p>
          <w:p w:rsidR="00342FC9" w:rsidRPr="002338B3" w:rsidRDefault="00342FC9" w:rsidP="002338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342FC9" w:rsidRPr="002338B3" w:rsidRDefault="00342FC9" w:rsidP="002338B3">
            <w:pPr>
              <w:jc w:val="both"/>
              <w:rPr>
                <w:rFonts w:ascii="Times New Roman" w:hAnsi="Times New Roman" w:cs="Times New Roman"/>
              </w:rPr>
            </w:pPr>
            <w:r w:rsidRPr="002338B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Оценка выполнения практического задания</w:t>
            </w:r>
          </w:p>
        </w:tc>
      </w:tr>
      <w:tr w:rsidR="00342FC9" w:rsidRPr="002338B3" w:rsidTr="00342FC9">
        <w:tc>
          <w:tcPr>
            <w:tcW w:w="5773" w:type="dxa"/>
          </w:tcPr>
          <w:p w:rsidR="00342FC9" w:rsidRPr="002338B3" w:rsidRDefault="00342FC9" w:rsidP="002338B3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2338B3"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(составление) отчета. </w:t>
            </w:r>
            <w:r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  <w:r w:rsidR="002338B3"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</w:p>
          <w:p w:rsidR="00342FC9" w:rsidRPr="002338B3" w:rsidRDefault="00342FC9" w:rsidP="002338B3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342FC9" w:rsidRPr="002338B3" w:rsidRDefault="00342FC9" w:rsidP="002338B3">
            <w:pPr>
              <w:jc w:val="both"/>
              <w:rPr>
                <w:rFonts w:ascii="Times New Roman" w:hAnsi="Times New Roman" w:cs="Times New Roman"/>
              </w:rPr>
            </w:pPr>
            <w:r w:rsidRPr="002338B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Оценка выполнения практического задания</w:t>
            </w:r>
          </w:p>
        </w:tc>
      </w:tr>
    </w:tbl>
    <w:p w:rsidR="00342FC9" w:rsidRPr="002338B3" w:rsidRDefault="00342FC9" w:rsidP="002338B3">
      <w:pPr>
        <w:tabs>
          <w:tab w:val="left" w:pos="6810"/>
        </w:tabs>
        <w:spacing w:after="200" w:line="276" w:lineRule="auto"/>
        <w:jc w:val="both"/>
        <w:rPr>
          <w:rFonts w:ascii="Times New Roman" w:hAnsi="Times New Roman" w:cs="Times New Roman"/>
        </w:rPr>
      </w:pPr>
      <w:r w:rsidRPr="002338B3">
        <w:rPr>
          <w:rFonts w:ascii="Times New Roman" w:hAnsi="Times New Roman" w:cs="Times New Roman"/>
        </w:rPr>
        <w:tab/>
      </w:r>
    </w:p>
    <w:p w:rsidR="000F3F41" w:rsidRDefault="000F3F41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42FC9" w:rsidRDefault="00342FC9" w:rsidP="005E7B1B">
      <w:pPr>
        <w:tabs>
          <w:tab w:val="left" w:pos="6810"/>
        </w:tabs>
        <w:spacing w:after="200" w:line="276" w:lineRule="auto"/>
        <w:jc w:val="both"/>
      </w:pPr>
      <w:r>
        <w:tab/>
      </w:r>
    </w:p>
    <w:p w:rsidR="00342FC9" w:rsidRPr="002338B3" w:rsidRDefault="00342FC9" w:rsidP="002338B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338B3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А</w:t>
      </w:r>
    </w:p>
    <w:p w:rsidR="00342FC9" w:rsidRPr="002338B3" w:rsidRDefault="00342FC9" w:rsidP="002338B3">
      <w:pPr>
        <w:pStyle w:val="ad"/>
        <w:jc w:val="right"/>
        <w:rPr>
          <w:rFonts w:ascii="Times New Roman" w:hAnsi="Times New Roman" w:cs="Times New Roman"/>
          <w:b/>
          <w:smallCaps/>
          <w:sz w:val="24"/>
          <w:szCs w:val="24"/>
        </w:rPr>
      </w:pPr>
      <w:r w:rsidRPr="002338B3">
        <w:rPr>
          <w:rFonts w:ascii="Times New Roman" w:hAnsi="Times New Roman" w:cs="Times New Roman"/>
          <w:b/>
          <w:smallCaps/>
          <w:sz w:val="24"/>
          <w:szCs w:val="24"/>
        </w:rPr>
        <w:t>АТТЕСТАЦИОННЫЙ ЛИСТ</w:t>
      </w:r>
    </w:p>
    <w:p w:rsidR="00342FC9" w:rsidRPr="002338B3" w:rsidRDefault="00342FC9" w:rsidP="002338B3">
      <w:pPr>
        <w:pStyle w:val="a9"/>
        <w:jc w:val="right"/>
        <w:rPr>
          <w:b/>
          <w:smallCaps/>
        </w:rPr>
      </w:pPr>
      <w:r w:rsidRPr="002338B3">
        <w:rPr>
          <w:b/>
          <w:smallCaps/>
        </w:rPr>
        <w:t>по учебной практике</w:t>
      </w:r>
    </w:p>
    <w:p w:rsidR="00342FC9" w:rsidRPr="002338B3" w:rsidRDefault="00342FC9" w:rsidP="005E7B1B">
      <w:pPr>
        <w:jc w:val="both"/>
        <w:rPr>
          <w:rFonts w:ascii="Times New Roman" w:hAnsi="Times New Roman" w:cs="Times New Roman"/>
        </w:rPr>
      </w:pPr>
      <w:r w:rsidRPr="002338B3">
        <w:rPr>
          <w:rFonts w:ascii="Times New Roman" w:hAnsi="Times New Roman" w:cs="Times New Roman"/>
        </w:rPr>
        <w:t>_____________________________________________________________________________</w:t>
      </w:r>
    </w:p>
    <w:p w:rsidR="00342FC9" w:rsidRPr="002338B3" w:rsidRDefault="00342FC9" w:rsidP="005E7B1B">
      <w:pPr>
        <w:jc w:val="both"/>
        <w:rPr>
          <w:rFonts w:ascii="Times New Roman" w:hAnsi="Times New Roman" w:cs="Times New Roman"/>
        </w:rPr>
      </w:pPr>
      <w:r w:rsidRPr="002338B3">
        <w:rPr>
          <w:rFonts w:ascii="Times New Roman" w:hAnsi="Times New Roman" w:cs="Times New Roman"/>
        </w:rPr>
        <w:t>ФИО</w:t>
      </w:r>
    </w:p>
    <w:p w:rsidR="00342FC9" w:rsidRPr="002338B3" w:rsidRDefault="00342FC9" w:rsidP="005E7B1B">
      <w:pPr>
        <w:pStyle w:val="a9"/>
        <w:jc w:val="both"/>
        <w:rPr>
          <w:shd w:val="clear" w:color="auto" w:fill="FFFFFF"/>
        </w:rPr>
      </w:pPr>
      <w:r w:rsidRPr="002338B3">
        <w:rPr>
          <w:shd w:val="clear" w:color="auto" w:fill="FFFFFF"/>
        </w:rPr>
        <w:t xml:space="preserve">Обучающийся (аяся) ТОГБПОУ «УПК» </w:t>
      </w:r>
    </w:p>
    <w:p w:rsidR="00342FC9" w:rsidRPr="002338B3" w:rsidRDefault="00342FC9" w:rsidP="002338B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Style w:val="2"/>
          <w:rFonts w:eastAsia="Times New Roman" w:cs="Times New Roman"/>
          <w:bCs/>
          <w:color w:val="000000"/>
          <w:spacing w:val="-2"/>
          <w:sz w:val="24"/>
          <w:szCs w:val="24"/>
          <w:shd w:val="clear" w:color="auto" w:fill="auto"/>
          <w:lang w:eastAsia="ru-RU"/>
        </w:rPr>
      </w:pPr>
      <w:r w:rsidRPr="002338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втором курсе по специальности </w:t>
      </w:r>
      <w:r w:rsidR="002338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E7B1B" w:rsidRPr="002338B3">
        <w:rPr>
          <w:rFonts w:ascii="Times New Roman" w:eastAsia="Times New Roman" w:hAnsi="Times New Roman" w:cs="Times New Roman"/>
          <w:bCs/>
          <w:sz w:val="24"/>
          <w:szCs w:val="24"/>
        </w:rPr>
        <w:t>21.02.19 Землеустройство</w:t>
      </w:r>
      <w:r w:rsidR="002338B3" w:rsidRPr="002338B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Pr="002338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Успешно прошел (ла) учебную практику по </w:t>
      </w:r>
      <w:r w:rsidR="005E7B1B" w:rsidRPr="002338B3">
        <w:rPr>
          <w:rFonts w:ascii="Times New Roman" w:eastAsia="Times New Roman" w:hAnsi="Times New Roman" w:cs="Times New Roman"/>
          <w:sz w:val="24"/>
          <w:szCs w:val="24"/>
        </w:rPr>
        <w:t>ПМ 01. ПОДГОТОВКА, ПЛАНИРОВАНИЕ И ВЫПОЛНЕНИЕ ПОЛЕВЫХ</w:t>
      </w:r>
      <w:r w:rsidR="005E7B1B" w:rsidRPr="002338B3">
        <w:rPr>
          <w:rFonts w:ascii="Times New Roman" w:eastAsia="Times New Roman" w:hAnsi="Times New Roman" w:cs="Times New Roman"/>
          <w:sz w:val="24"/>
          <w:szCs w:val="24"/>
        </w:rPr>
        <w:br/>
        <w:t>И КАМЕРАЛЬНЫХ РАБОТ ПО ИНЖЕНЕРНО-ГЕОДЕЗИЧЕСКИМ ИЗЫСКАНИЯМ</w:t>
      </w:r>
    </w:p>
    <w:p w:rsidR="00342FC9" w:rsidRPr="002338B3" w:rsidRDefault="005E7B1B" w:rsidP="002338B3">
      <w:pPr>
        <w:pStyle w:val="a9"/>
        <w:jc w:val="both"/>
        <w:rPr>
          <w:rStyle w:val="2"/>
        </w:rPr>
      </w:pPr>
      <w:r w:rsidRPr="002338B3">
        <w:rPr>
          <w:rStyle w:val="2"/>
        </w:rPr>
        <w:t>в объеме 126</w:t>
      </w:r>
      <w:r w:rsidR="00342FC9" w:rsidRPr="002338B3">
        <w:rPr>
          <w:rStyle w:val="2"/>
        </w:rPr>
        <w:t xml:space="preserve"> часов</w:t>
      </w:r>
      <w:r w:rsidR="002338B3">
        <w:rPr>
          <w:rStyle w:val="2"/>
        </w:rPr>
        <w:t xml:space="preserve"> </w:t>
      </w:r>
      <w:r w:rsidR="00342FC9" w:rsidRPr="002338B3">
        <w:rPr>
          <w:rStyle w:val="2"/>
        </w:rPr>
        <w:t xml:space="preserve"> с ___________ 202__ г. по ___________202___ г. </w:t>
      </w:r>
    </w:p>
    <w:p w:rsidR="00342FC9" w:rsidRPr="002338B3" w:rsidRDefault="00342FC9" w:rsidP="005E7B1B">
      <w:pPr>
        <w:pStyle w:val="a9"/>
        <w:jc w:val="both"/>
        <w:rPr>
          <w:shd w:val="clear" w:color="auto" w:fill="FFFFFF"/>
        </w:rPr>
      </w:pPr>
      <w:r w:rsidRPr="002338B3">
        <w:rPr>
          <w:shd w:val="clear" w:color="auto" w:fill="FFFFFF"/>
        </w:rPr>
        <w:t>Место проведения учебной практики (организация):</w:t>
      </w:r>
      <w:r w:rsidR="005E7B1B" w:rsidRPr="002338B3">
        <w:rPr>
          <w:shd w:val="clear" w:color="auto" w:fill="FFFFFF"/>
        </w:rPr>
        <w:t xml:space="preserve"> на территории ТОГБПОУ УП</w:t>
      </w:r>
      <w:r w:rsidRPr="002338B3">
        <w:rPr>
          <w:shd w:val="clear" w:color="auto" w:fill="FFFFFF"/>
        </w:rPr>
        <w:t>К</w:t>
      </w:r>
    </w:p>
    <w:p w:rsidR="00342FC9" w:rsidRPr="002338B3" w:rsidRDefault="00342FC9" w:rsidP="005E7B1B">
      <w:pPr>
        <w:pStyle w:val="a9"/>
        <w:jc w:val="both"/>
        <w:rPr>
          <w:shd w:val="clear" w:color="auto" w:fill="FFFFFF"/>
        </w:rPr>
      </w:pPr>
      <w:r w:rsidRPr="002338B3">
        <w:rPr>
          <w:rStyle w:val="2"/>
        </w:rPr>
        <w:t>Виды и объем работ, выполненные обучающимися во время практики:</w:t>
      </w: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4536"/>
        <w:gridCol w:w="1560"/>
        <w:gridCol w:w="3260"/>
      </w:tblGrid>
      <w:tr w:rsidR="00342FC9" w:rsidRPr="002338B3" w:rsidTr="00342FC9">
        <w:trPr>
          <w:trHeight w:val="22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9" w:rsidRPr="002338B3" w:rsidRDefault="00342FC9" w:rsidP="005E7B1B">
            <w:pPr>
              <w:snapToGrid w:val="0"/>
              <w:ind w:left="14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№п/п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9" w:rsidRPr="002338B3" w:rsidRDefault="00342FC9" w:rsidP="005E7B1B">
            <w:pPr>
              <w:snapToGrid w:val="0"/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Наименование этапов практики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9" w:rsidRPr="002338B3" w:rsidRDefault="00342FC9" w:rsidP="005E7B1B">
            <w:pPr>
              <w:snapToGrid w:val="0"/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Количество</w:t>
            </w:r>
          </w:p>
          <w:p w:rsidR="00342FC9" w:rsidRPr="002338B3" w:rsidRDefault="00342FC9" w:rsidP="005E7B1B">
            <w:pPr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часов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9" w:rsidRPr="002338B3" w:rsidRDefault="00342FC9" w:rsidP="005E7B1B">
            <w:pPr>
              <w:snapToGrid w:val="0"/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Качество выполнения работ</w:t>
            </w:r>
          </w:p>
        </w:tc>
      </w:tr>
      <w:tr w:rsidR="005E7B1B" w:rsidRPr="002338B3" w:rsidTr="00342FC9">
        <w:trPr>
          <w:trHeight w:val="37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4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B1B" w:rsidRPr="002338B3" w:rsidRDefault="005E7B1B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 xml:space="preserve"> Прокладывание теодолитных и высотных ходов.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36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E7B1B" w:rsidRPr="002338B3" w:rsidTr="00342FC9">
        <w:trPr>
          <w:trHeight w:val="404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4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B1B" w:rsidRPr="002338B3" w:rsidRDefault="005E7B1B" w:rsidP="002338B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2338B3">
              <w:rPr>
                <w:color w:val="000000"/>
                <w:sz w:val="24"/>
                <w:szCs w:val="24"/>
                <w:lang w:eastAsia="ru-RU"/>
              </w:rPr>
              <w:t>1.2.</w:t>
            </w:r>
            <w:r w:rsidRPr="002338B3">
              <w:rPr>
                <w:sz w:val="24"/>
                <w:szCs w:val="24"/>
              </w:rPr>
              <w:t>Уравнивание теодолитного хода. Составление плана теодолитного хода.</w:t>
            </w:r>
          </w:p>
          <w:p w:rsidR="005E7B1B" w:rsidRPr="002338B3" w:rsidRDefault="005E7B1B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E7B1B" w:rsidRPr="002338B3" w:rsidRDefault="005E7B1B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E7B1B" w:rsidRPr="002338B3" w:rsidTr="00342FC9">
        <w:trPr>
          <w:trHeight w:val="425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4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B1B" w:rsidRPr="002338B3" w:rsidRDefault="005E7B1B" w:rsidP="005E7B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  <w:r w:rsidRPr="002338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Уравнивание высотного хода. Составление схем высотного хода</w:t>
            </w:r>
            <w:r w:rsidR="002338B3" w:rsidRPr="00233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7B1B" w:rsidRPr="002338B3" w:rsidRDefault="005E7B1B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E7B1B" w:rsidRPr="002338B3" w:rsidTr="00342FC9">
        <w:trPr>
          <w:trHeight w:val="425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4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B1B" w:rsidRPr="002338B3" w:rsidRDefault="005E7B1B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  <w:r w:rsidR="002338B3"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Прокладывание нивелирного хода II класса. Выполнение поверок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E7B1B" w:rsidRPr="002338B3" w:rsidTr="00342FC9">
        <w:trPr>
          <w:trHeight w:val="425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4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B1B" w:rsidRPr="002338B3" w:rsidRDefault="005E7B1B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  <w:r w:rsidR="002338B3"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>Составление схемы нивелирного хода. Оформление отчета.</w:t>
            </w:r>
          </w:p>
          <w:p w:rsidR="005E7B1B" w:rsidRPr="002338B3" w:rsidRDefault="005E7B1B" w:rsidP="005E7B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E7B1B" w:rsidRPr="002338B3" w:rsidTr="00342FC9">
        <w:trPr>
          <w:trHeight w:val="425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4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B1B" w:rsidRPr="002338B3" w:rsidRDefault="005E7B1B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  <w:r w:rsidR="002338B3" w:rsidRPr="0023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338B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(составление) отчета. </w:t>
            </w:r>
            <w:r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  <w:r w:rsidR="002338B3" w:rsidRPr="0023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</w:p>
          <w:p w:rsidR="005E7B1B" w:rsidRPr="002338B3" w:rsidRDefault="005E7B1B" w:rsidP="005E7B1B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  <w:r w:rsidRPr="002338B3"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B1B" w:rsidRPr="002338B3" w:rsidRDefault="005E7B1B" w:rsidP="005E7B1B">
            <w:pPr>
              <w:snapToGrid w:val="0"/>
              <w:ind w:left="120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</w:tbl>
    <w:p w:rsidR="00342FC9" w:rsidRPr="002338B3" w:rsidRDefault="00342FC9" w:rsidP="005E7B1B">
      <w:pPr>
        <w:pStyle w:val="210"/>
        <w:shd w:val="clear" w:color="auto" w:fill="auto"/>
        <w:spacing w:line="240" w:lineRule="auto"/>
        <w:rPr>
          <w:rStyle w:val="24"/>
          <w:sz w:val="24"/>
          <w:szCs w:val="24"/>
        </w:rPr>
      </w:pPr>
    </w:p>
    <w:p w:rsidR="00342FC9" w:rsidRPr="002338B3" w:rsidRDefault="00342FC9" w:rsidP="005E7B1B">
      <w:pPr>
        <w:pStyle w:val="210"/>
        <w:shd w:val="clear" w:color="auto" w:fill="auto"/>
        <w:spacing w:line="240" w:lineRule="auto"/>
        <w:rPr>
          <w:rStyle w:val="24"/>
          <w:sz w:val="24"/>
          <w:szCs w:val="24"/>
        </w:rPr>
      </w:pPr>
      <w:r w:rsidRPr="002338B3">
        <w:rPr>
          <w:rStyle w:val="24"/>
          <w:sz w:val="24"/>
          <w:szCs w:val="24"/>
        </w:rPr>
        <w:t>Работы выполнялись в соответствии с технологией</w:t>
      </w:r>
    </w:p>
    <w:p w:rsidR="00342FC9" w:rsidRPr="002338B3" w:rsidRDefault="00342FC9" w:rsidP="005E7B1B">
      <w:pPr>
        <w:pStyle w:val="210"/>
        <w:shd w:val="clear" w:color="auto" w:fill="auto"/>
        <w:spacing w:line="240" w:lineRule="auto"/>
        <w:rPr>
          <w:rStyle w:val="24"/>
          <w:sz w:val="24"/>
          <w:szCs w:val="24"/>
        </w:rPr>
      </w:pPr>
      <w:r w:rsidRPr="002338B3">
        <w:rPr>
          <w:rStyle w:val="24"/>
          <w:sz w:val="24"/>
          <w:szCs w:val="24"/>
        </w:rPr>
        <w:t>Дата «__» «_________ 202__ г.</w:t>
      </w:r>
    </w:p>
    <w:p w:rsidR="00342FC9" w:rsidRPr="002338B3" w:rsidRDefault="00342FC9" w:rsidP="005E7B1B">
      <w:pPr>
        <w:pStyle w:val="210"/>
        <w:shd w:val="clear" w:color="auto" w:fill="auto"/>
        <w:spacing w:line="240" w:lineRule="auto"/>
        <w:rPr>
          <w:sz w:val="24"/>
          <w:szCs w:val="24"/>
        </w:rPr>
      </w:pPr>
      <w:r w:rsidRPr="002338B3">
        <w:rPr>
          <w:sz w:val="24"/>
          <w:szCs w:val="24"/>
        </w:rPr>
        <w:t>Подпись студента ________________________</w:t>
      </w:r>
      <w:r w:rsidR="002338B3">
        <w:rPr>
          <w:sz w:val="24"/>
          <w:szCs w:val="24"/>
        </w:rPr>
        <w:t>_____________</w:t>
      </w:r>
    </w:p>
    <w:p w:rsidR="005E7B1B" w:rsidRDefault="00342FC9" w:rsidP="002338B3">
      <w:pPr>
        <w:jc w:val="both"/>
        <w:rPr>
          <w:rFonts w:ascii="Times New Roman" w:hAnsi="Times New Roman" w:cs="Times New Roman"/>
        </w:rPr>
      </w:pPr>
      <w:r w:rsidRPr="002338B3">
        <w:rPr>
          <w:rFonts w:ascii="Times New Roman" w:hAnsi="Times New Roman" w:cs="Times New Roman"/>
        </w:rPr>
        <w:t>Преподаватель _______________</w:t>
      </w:r>
      <w:r w:rsidR="002338B3">
        <w:rPr>
          <w:rFonts w:ascii="Times New Roman" w:hAnsi="Times New Roman" w:cs="Times New Roman"/>
        </w:rPr>
        <w:t>_______________________________</w:t>
      </w:r>
    </w:p>
    <w:p w:rsidR="005E7B1B" w:rsidRDefault="005E7B1B" w:rsidP="005E7B1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5E7B1B" w:rsidRPr="002338B3" w:rsidRDefault="005E7B1B" w:rsidP="002338B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338B3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Б</w:t>
      </w:r>
    </w:p>
    <w:p w:rsidR="005E7B1B" w:rsidRPr="002338B3" w:rsidRDefault="005E7B1B" w:rsidP="005E7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7B1B" w:rsidRPr="002338B3" w:rsidRDefault="005E7B1B" w:rsidP="002338B3">
      <w:pPr>
        <w:jc w:val="center"/>
        <w:rPr>
          <w:rFonts w:ascii="Times New Roman" w:hAnsi="Times New Roman" w:cs="Times New Roman"/>
          <w:sz w:val="28"/>
          <w:szCs w:val="28"/>
        </w:rPr>
      </w:pPr>
      <w:r w:rsidRPr="002338B3">
        <w:rPr>
          <w:rFonts w:ascii="Times New Roman" w:hAnsi="Times New Roman" w:cs="Times New Roman"/>
          <w:sz w:val="28"/>
          <w:szCs w:val="28"/>
        </w:rPr>
        <w:t>Управление образования и науки Тамбовской области</w:t>
      </w:r>
    </w:p>
    <w:p w:rsidR="005E7B1B" w:rsidRPr="002338B3" w:rsidRDefault="005E7B1B" w:rsidP="002338B3">
      <w:pPr>
        <w:jc w:val="center"/>
        <w:rPr>
          <w:rFonts w:ascii="Times New Roman" w:hAnsi="Times New Roman" w:cs="Times New Roman"/>
          <w:sz w:val="28"/>
          <w:szCs w:val="28"/>
        </w:rPr>
      </w:pPr>
      <w:r w:rsidRPr="002338B3">
        <w:rPr>
          <w:rFonts w:ascii="Times New Roman" w:hAnsi="Times New Roman" w:cs="Times New Roman"/>
          <w:sz w:val="28"/>
          <w:szCs w:val="28"/>
        </w:rPr>
        <w:t>Тамбовское областное государственное бюджетное</w:t>
      </w:r>
    </w:p>
    <w:p w:rsidR="005E7B1B" w:rsidRPr="002338B3" w:rsidRDefault="005E7B1B" w:rsidP="002338B3">
      <w:pPr>
        <w:jc w:val="center"/>
        <w:rPr>
          <w:rFonts w:ascii="Times New Roman" w:hAnsi="Times New Roman" w:cs="Times New Roman"/>
          <w:sz w:val="28"/>
          <w:szCs w:val="28"/>
        </w:rPr>
      </w:pPr>
      <w:r w:rsidRPr="002338B3">
        <w:rPr>
          <w:rFonts w:ascii="Times New Roman" w:hAnsi="Times New Roman" w:cs="Times New Roman"/>
          <w:sz w:val="28"/>
          <w:szCs w:val="28"/>
        </w:rPr>
        <w:t>профессиональное образовательное учреждение</w:t>
      </w:r>
    </w:p>
    <w:p w:rsidR="005E7B1B" w:rsidRPr="002338B3" w:rsidRDefault="005E7B1B" w:rsidP="002338B3">
      <w:pPr>
        <w:jc w:val="center"/>
        <w:rPr>
          <w:rFonts w:ascii="Times New Roman" w:hAnsi="Times New Roman" w:cs="Times New Roman"/>
          <w:sz w:val="28"/>
          <w:szCs w:val="28"/>
        </w:rPr>
      </w:pPr>
      <w:r w:rsidRPr="002338B3">
        <w:rPr>
          <w:rFonts w:ascii="Times New Roman" w:hAnsi="Times New Roman" w:cs="Times New Roman"/>
          <w:sz w:val="28"/>
          <w:szCs w:val="28"/>
        </w:rPr>
        <w:t>«Уваровский политехнический колледж»</w:t>
      </w:r>
    </w:p>
    <w:p w:rsidR="005E7B1B" w:rsidRPr="002338B3" w:rsidRDefault="005E7B1B" w:rsidP="005E7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7B1B" w:rsidRPr="002338B3" w:rsidRDefault="005E7B1B" w:rsidP="005E7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7B1B" w:rsidRPr="002338B3" w:rsidRDefault="005E7B1B" w:rsidP="002338B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38B3">
        <w:rPr>
          <w:rFonts w:ascii="Times New Roman" w:hAnsi="Times New Roman" w:cs="Times New Roman"/>
          <w:sz w:val="28"/>
          <w:szCs w:val="28"/>
        </w:rPr>
        <w:t>Отчет по учебной практике</w:t>
      </w:r>
    </w:p>
    <w:p w:rsidR="005E7B1B" w:rsidRPr="002338B3" w:rsidRDefault="005E7B1B" w:rsidP="002338B3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38B3">
        <w:rPr>
          <w:rFonts w:ascii="Times New Roman" w:hAnsi="Times New Roman" w:cs="Times New Roman"/>
          <w:sz w:val="28"/>
          <w:szCs w:val="28"/>
          <w:lang w:eastAsia="ru-RU"/>
        </w:rPr>
        <w:t xml:space="preserve">профессионального модуля </w:t>
      </w:r>
      <w:r w:rsidRPr="002338B3">
        <w:rPr>
          <w:rFonts w:ascii="Times New Roman" w:eastAsia="Times New Roman" w:hAnsi="Times New Roman" w:cs="Times New Roman"/>
          <w:sz w:val="28"/>
          <w:szCs w:val="28"/>
        </w:rPr>
        <w:t>ПМ 01. ПОДГОТОВКА, ПЛАНИРОВАНИЕ И ВЫПОЛНЕНИЕ ПОЛЕВЫХ</w:t>
      </w:r>
      <w:r w:rsidRPr="002338B3">
        <w:rPr>
          <w:rFonts w:ascii="Times New Roman" w:eastAsia="Times New Roman" w:hAnsi="Times New Roman" w:cs="Times New Roman"/>
          <w:sz w:val="28"/>
          <w:szCs w:val="28"/>
        </w:rPr>
        <w:br/>
        <w:t>И КАМЕРАЛЬНЫХ РАБОТ ПО ИНЖЕНЕРНО-ГЕОДЕЗИЧЕСКИМ ИЗЫСКАНИЯМ</w:t>
      </w:r>
    </w:p>
    <w:p w:rsidR="005E7B1B" w:rsidRPr="002338B3" w:rsidRDefault="005E7B1B" w:rsidP="002338B3">
      <w:pPr>
        <w:shd w:val="clear" w:color="auto" w:fill="FFFFFF"/>
        <w:spacing w:after="150" w:line="330" w:lineRule="atLeast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E7B1B" w:rsidRPr="002338B3" w:rsidRDefault="005E7B1B" w:rsidP="002338B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54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2338B3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5E7B1B" w:rsidRPr="002338B3" w:rsidRDefault="005E7B1B" w:rsidP="002338B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2338B3">
        <w:rPr>
          <w:rFonts w:ascii="Times New Roman" w:eastAsia="Times New Roman" w:hAnsi="Times New Roman" w:cs="Times New Roman"/>
          <w:bCs/>
          <w:sz w:val="28"/>
          <w:szCs w:val="28"/>
        </w:rPr>
        <w:t>21.02.19 Землеустройство</w:t>
      </w:r>
    </w:p>
    <w:p w:rsidR="005E7B1B" w:rsidRPr="002338B3" w:rsidRDefault="005E7B1B" w:rsidP="005E7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7B1B" w:rsidRPr="002338B3" w:rsidRDefault="005E7B1B" w:rsidP="005E7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7B1B" w:rsidRPr="002338B3" w:rsidRDefault="005E7B1B" w:rsidP="005E7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7B1B" w:rsidRPr="002338B3" w:rsidRDefault="005E7B1B" w:rsidP="005E7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7B1B" w:rsidRPr="002338B3" w:rsidRDefault="005E7B1B" w:rsidP="005E7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7B1B" w:rsidRPr="002338B3" w:rsidRDefault="005E7B1B" w:rsidP="002338B3">
      <w:pPr>
        <w:jc w:val="right"/>
        <w:rPr>
          <w:rFonts w:ascii="Times New Roman" w:hAnsi="Times New Roman" w:cs="Times New Roman"/>
          <w:sz w:val="28"/>
          <w:szCs w:val="28"/>
        </w:rPr>
      </w:pPr>
      <w:r w:rsidRPr="002338B3">
        <w:rPr>
          <w:rFonts w:ascii="Times New Roman" w:hAnsi="Times New Roman" w:cs="Times New Roman"/>
          <w:sz w:val="28"/>
          <w:szCs w:val="28"/>
        </w:rPr>
        <w:t xml:space="preserve">Выполнил студент гр. З-20 </w:t>
      </w:r>
    </w:p>
    <w:p w:rsidR="005E7B1B" w:rsidRPr="002338B3" w:rsidRDefault="005E7B1B" w:rsidP="002338B3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2338B3">
        <w:rPr>
          <w:rFonts w:ascii="Times New Roman" w:hAnsi="Times New Roman" w:cs="Times New Roman"/>
          <w:sz w:val="28"/>
          <w:szCs w:val="28"/>
          <w:u w:val="single"/>
        </w:rPr>
        <w:t>ФИО</w:t>
      </w:r>
    </w:p>
    <w:p w:rsidR="005E7B1B" w:rsidRPr="002338B3" w:rsidRDefault="005E7B1B" w:rsidP="002338B3">
      <w:pPr>
        <w:jc w:val="right"/>
        <w:rPr>
          <w:rFonts w:ascii="Times New Roman" w:hAnsi="Times New Roman" w:cs="Times New Roman"/>
          <w:sz w:val="28"/>
          <w:szCs w:val="28"/>
        </w:rPr>
      </w:pPr>
      <w:r w:rsidRPr="002338B3">
        <w:rPr>
          <w:rFonts w:ascii="Times New Roman" w:hAnsi="Times New Roman" w:cs="Times New Roman"/>
          <w:sz w:val="28"/>
          <w:szCs w:val="28"/>
        </w:rPr>
        <w:t>Проверил преподаватель</w:t>
      </w:r>
    </w:p>
    <w:p w:rsidR="005E7B1B" w:rsidRPr="002338B3" w:rsidRDefault="005E7B1B" w:rsidP="002338B3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2338B3">
        <w:rPr>
          <w:rFonts w:ascii="Times New Roman" w:hAnsi="Times New Roman" w:cs="Times New Roman"/>
          <w:sz w:val="28"/>
          <w:szCs w:val="28"/>
          <w:u w:val="single"/>
        </w:rPr>
        <w:t>ФИО</w:t>
      </w:r>
    </w:p>
    <w:p w:rsidR="005E7B1B" w:rsidRPr="002338B3" w:rsidRDefault="005E7B1B" w:rsidP="002338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7B1B" w:rsidRPr="002338B3" w:rsidRDefault="002338B3" w:rsidP="002338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5E7B1B" w:rsidRPr="002338B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E7B1B" w:rsidRPr="00E15073" w:rsidRDefault="005E7B1B" w:rsidP="00361DF2">
      <w:pPr>
        <w:spacing w:after="0" w:line="276" w:lineRule="auto"/>
        <w:rPr>
          <w:rFonts w:ascii="Times New Roman" w:hAnsi="Times New Roman" w:cs="Times New Roman"/>
        </w:rPr>
      </w:pPr>
    </w:p>
    <w:sectPr w:rsidR="005E7B1B" w:rsidRPr="00E15073" w:rsidSect="002338B3">
      <w:pgSz w:w="11907" w:h="16840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E73" w:rsidRDefault="009F4E73">
      <w:pPr>
        <w:spacing w:after="0" w:line="240" w:lineRule="auto"/>
      </w:pPr>
      <w:r>
        <w:separator/>
      </w:r>
    </w:p>
  </w:endnote>
  <w:endnote w:type="continuationSeparator" w:id="0">
    <w:p w:rsidR="009F4E73" w:rsidRDefault="009F4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FC9" w:rsidRDefault="00342FC9">
    <w:pPr>
      <w:pStyle w:val="a3"/>
      <w:jc w:val="right"/>
    </w:pPr>
  </w:p>
  <w:p w:rsidR="00342FC9" w:rsidRDefault="00342FC9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0377688"/>
      <w:showingPlcHdr/>
    </w:sdtPr>
    <w:sdtEndPr/>
    <w:sdtContent>
      <w:p w:rsidR="00342FC9" w:rsidRDefault="00342FC9">
        <w:pPr>
          <w:pStyle w:val="a3"/>
          <w:jc w:val="center"/>
        </w:pPr>
        <w:r>
          <w:t xml:space="preserve">     </w:t>
        </w:r>
      </w:p>
    </w:sdtContent>
  </w:sdt>
  <w:p w:rsidR="00342FC9" w:rsidRDefault="00342FC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62856"/>
      <w:showingPlcHdr/>
    </w:sdtPr>
    <w:sdtEndPr/>
    <w:sdtContent>
      <w:p w:rsidR="00342FC9" w:rsidRDefault="00342FC9" w:rsidP="00922FA3">
        <w:pPr>
          <w:pStyle w:val="a3"/>
          <w:jc w:val="right"/>
        </w:pPr>
        <w:r>
          <w:t xml:space="preserve">     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FC9" w:rsidRDefault="009F4E73">
    <w:pPr>
      <w:pStyle w:val="a9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49" type="#_x0000_t202" style="position:absolute;margin-left:310.85pt;margin-top:782pt;width:18.05pt;height:14.25pt;z-index:-251658752;mso-position-horizontal-relative:page;mso-position-vertical-relative:page" filled="f" stroked="f">
          <v:textbox inset="0,0,0,0">
            <w:txbxContent>
              <w:p w:rsidR="00342FC9" w:rsidRDefault="0001754C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342FC9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F814B3">
                  <w:rPr>
                    <w:noProof/>
                    <w:spacing w:val="-5"/>
                  </w:rPr>
                  <w:t>15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E73" w:rsidRDefault="009F4E73">
      <w:pPr>
        <w:spacing w:after="0" w:line="240" w:lineRule="auto"/>
      </w:pPr>
      <w:r>
        <w:separator/>
      </w:r>
    </w:p>
  </w:footnote>
  <w:footnote w:type="continuationSeparator" w:id="0">
    <w:p w:rsidR="009F4E73" w:rsidRDefault="009F4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20E4C"/>
    <w:multiLevelType w:val="hybridMultilevel"/>
    <w:tmpl w:val="55FC2D90"/>
    <w:lvl w:ilvl="0" w:tplc="6EC63C16">
      <w:numFmt w:val="bullet"/>
      <w:lvlText w:val="–"/>
      <w:lvlJc w:val="left"/>
      <w:pPr>
        <w:ind w:left="1138" w:hanging="7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FE146E">
      <w:numFmt w:val="bullet"/>
      <w:lvlText w:val="•"/>
      <w:lvlJc w:val="left"/>
      <w:pPr>
        <w:ind w:left="2103" w:hanging="768"/>
      </w:pPr>
      <w:rPr>
        <w:rFonts w:hint="default"/>
        <w:lang w:val="ru-RU" w:eastAsia="en-US" w:bidi="ar-SA"/>
      </w:rPr>
    </w:lvl>
    <w:lvl w:ilvl="2" w:tplc="47B8E43C">
      <w:numFmt w:val="bullet"/>
      <w:lvlText w:val="•"/>
      <w:lvlJc w:val="left"/>
      <w:pPr>
        <w:ind w:left="3067" w:hanging="768"/>
      </w:pPr>
      <w:rPr>
        <w:rFonts w:hint="default"/>
        <w:lang w:val="ru-RU" w:eastAsia="en-US" w:bidi="ar-SA"/>
      </w:rPr>
    </w:lvl>
    <w:lvl w:ilvl="3" w:tplc="8A963208">
      <w:numFmt w:val="bullet"/>
      <w:lvlText w:val="•"/>
      <w:lvlJc w:val="left"/>
      <w:pPr>
        <w:ind w:left="4031" w:hanging="768"/>
      </w:pPr>
      <w:rPr>
        <w:rFonts w:hint="default"/>
        <w:lang w:val="ru-RU" w:eastAsia="en-US" w:bidi="ar-SA"/>
      </w:rPr>
    </w:lvl>
    <w:lvl w:ilvl="4" w:tplc="CDCE1698">
      <w:numFmt w:val="bullet"/>
      <w:lvlText w:val="•"/>
      <w:lvlJc w:val="left"/>
      <w:pPr>
        <w:ind w:left="4995" w:hanging="768"/>
      </w:pPr>
      <w:rPr>
        <w:rFonts w:hint="default"/>
        <w:lang w:val="ru-RU" w:eastAsia="en-US" w:bidi="ar-SA"/>
      </w:rPr>
    </w:lvl>
    <w:lvl w:ilvl="5" w:tplc="274605F6">
      <w:numFmt w:val="bullet"/>
      <w:lvlText w:val="•"/>
      <w:lvlJc w:val="left"/>
      <w:pPr>
        <w:ind w:left="5959" w:hanging="768"/>
      </w:pPr>
      <w:rPr>
        <w:rFonts w:hint="default"/>
        <w:lang w:val="ru-RU" w:eastAsia="en-US" w:bidi="ar-SA"/>
      </w:rPr>
    </w:lvl>
    <w:lvl w:ilvl="6" w:tplc="299A6576">
      <w:numFmt w:val="bullet"/>
      <w:lvlText w:val="•"/>
      <w:lvlJc w:val="left"/>
      <w:pPr>
        <w:ind w:left="6923" w:hanging="768"/>
      </w:pPr>
      <w:rPr>
        <w:rFonts w:hint="default"/>
        <w:lang w:val="ru-RU" w:eastAsia="en-US" w:bidi="ar-SA"/>
      </w:rPr>
    </w:lvl>
    <w:lvl w:ilvl="7" w:tplc="B70CC298">
      <w:numFmt w:val="bullet"/>
      <w:lvlText w:val="•"/>
      <w:lvlJc w:val="left"/>
      <w:pPr>
        <w:ind w:left="7887" w:hanging="768"/>
      </w:pPr>
      <w:rPr>
        <w:rFonts w:hint="default"/>
        <w:lang w:val="ru-RU" w:eastAsia="en-US" w:bidi="ar-SA"/>
      </w:rPr>
    </w:lvl>
    <w:lvl w:ilvl="8" w:tplc="BFB29490">
      <w:numFmt w:val="bullet"/>
      <w:lvlText w:val="•"/>
      <w:lvlJc w:val="left"/>
      <w:pPr>
        <w:ind w:left="8851" w:hanging="768"/>
      </w:pPr>
      <w:rPr>
        <w:rFonts w:hint="default"/>
        <w:lang w:val="ru-RU" w:eastAsia="en-US" w:bidi="ar-SA"/>
      </w:rPr>
    </w:lvl>
  </w:abstractNum>
  <w:abstractNum w:abstractNumId="1" w15:restartNumberingAfterBreak="0">
    <w:nsid w:val="0CD61D74"/>
    <w:multiLevelType w:val="hybridMultilevel"/>
    <w:tmpl w:val="8D404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multilevel"/>
    <w:tmpl w:val="944C8E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3D965E1"/>
    <w:multiLevelType w:val="singleLevel"/>
    <w:tmpl w:val="766A584E"/>
    <w:lvl w:ilvl="0">
      <w:start w:val="1"/>
      <w:numFmt w:val="decimal"/>
      <w:lvlText w:val="%1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F1A23FC"/>
    <w:multiLevelType w:val="hybridMultilevel"/>
    <w:tmpl w:val="8D6E2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F64B8"/>
    <w:multiLevelType w:val="hybridMultilevel"/>
    <w:tmpl w:val="25024420"/>
    <w:lvl w:ilvl="0" w:tplc="E6BECB72">
      <w:start w:val="1"/>
      <w:numFmt w:val="decimal"/>
      <w:lvlText w:val="%1"/>
      <w:lvlJc w:val="left"/>
      <w:pPr>
        <w:ind w:left="2597" w:hanging="16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0A0B1C">
      <w:numFmt w:val="none"/>
      <w:lvlText w:val=""/>
      <w:lvlJc w:val="left"/>
      <w:pPr>
        <w:tabs>
          <w:tab w:val="num" w:pos="360"/>
        </w:tabs>
      </w:pPr>
    </w:lvl>
    <w:lvl w:ilvl="2" w:tplc="6D246A1C">
      <w:numFmt w:val="bullet"/>
      <w:lvlText w:val="–"/>
      <w:lvlJc w:val="left"/>
      <w:pPr>
        <w:ind w:left="287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31668CC2">
      <w:numFmt w:val="bullet"/>
      <w:lvlText w:val="•"/>
      <w:lvlJc w:val="left"/>
      <w:pPr>
        <w:ind w:left="2600" w:hanging="255"/>
      </w:pPr>
      <w:rPr>
        <w:rFonts w:hint="default"/>
        <w:lang w:val="ru-RU" w:eastAsia="en-US" w:bidi="ar-SA"/>
      </w:rPr>
    </w:lvl>
    <w:lvl w:ilvl="4" w:tplc="807E046C">
      <w:numFmt w:val="bullet"/>
      <w:lvlText w:val="•"/>
      <w:lvlJc w:val="left"/>
      <w:pPr>
        <w:ind w:left="3900" w:hanging="255"/>
      </w:pPr>
      <w:rPr>
        <w:rFonts w:hint="default"/>
        <w:lang w:val="ru-RU" w:eastAsia="en-US" w:bidi="ar-SA"/>
      </w:rPr>
    </w:lvl>
    <w:lvl w:ilvl="5" w:tplc="DFF098A6">
      <w:numFmt w:val="bullet"/>
      <w:lvlText w:val="•"/>
      <w:lvlJc w:val="left"/>
      <w:pPr>
        <w:ind w:left="4904" w:hanging="255"/>
      </w:pPr>
      <w:rPr>
        <w:rFonts w:hint="default"/>
        <w:lang w:val="ru-RU" w:eastAsia="en-US" w:bidi="ar-SA"/>
      </w:rPr>
    </w:lvl>
    <w:lvl w:ilvl="6" w:tplc="8BB64FDE">
      <w:numFmt w:val="bullet"/>
      <w:lvlText w:val="•"/>
      <w:lvlJc w:val="left"/>
      <w:pPr>
        <w:ind w:left="5909" w:hanging="255"/>
      </w:pPr>
      <w:rPr>
        <w:rFonts w:hint="default"/>
        <w:lang w:val="ru-RU" w:eastAsia="en-US" w:bidi="ar-SA"/>
      </w:rPr>
    </w:lvl>
    <w:lvl w:ilvl="7" w:tplc="8016735A">
      <w:numFmt w:val="bullet"/>
      <w:lvlText w:val="•"/>
      <w:lvlJc w:val="left"/>
      <w:pPr>
        <w:ind w:left="6914" w:hanging="255"/>
      </w:pPr>
      <w:rPr>
        <w:rFonts w:hint="default"/>
        <w:lang w:val="ru-RU" w:eastAsia="en-US" w:bidi="ar-SA"/>
      </w:rPr>
    </w:lvl>
    <w:lvl w:ilvl="8" w:tplc="B73283D8">
      <w:numFmt w:val="bullet"/>
      <w:lvlText w:val="•"/>
      <w:lvlJc w:val="left"/>
      <w:pPr>
        <w:ind w:left="7918" w:hanging="255"/>
      </w:pPr>
      <w:rPr>
        <w:rFonts w:hint="default"/>
        <w:lang w:val="ru-RU" w:eastAsia="en-US" w:bidi="ar-SA"/>
      </w:rPr>
    </w:lvl>
  </w:abstractNum>
  <w:abstractNum w:abstractNumId="6" w15:restartNumberingAfterBreak="0">
    <w:nsid w:val="64FB3722"/>
    <w:multiLevelType w:val="hybridMultilevel"/>
    <w:tmpl w:val="B8AE8DE6"/>
    <w:lvl w:ilvl="0" w:tplc="271CE420">
      <w:numFmt w:val="bullet"/>
      <w:lvlText w:val="•"/>
      <w:lvlJc w:val="left"/>
      <w:pPr>
        <w:ind w:left="287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58C9058">
      <w:numFmt w:val="bullet"/>
      <w:lvlText w:val="•"/>
      <w:lvlJc w:val="left"/>
      <w:pPr>
        <w:ind w:left="1244" w:hanging="236"/>
      </w:pPr>
      <w:rPr>
        <w:rFonts w:hint="default"/>
        <w:lang w:val="ru-RU" w:eastAsia="en-US" w:bidi="ar-SA"/>
      </w:rPr>
    </w:lvl>
    <w:lvl w:ilvl="2" w:tplc="2D4074A8">
      <w:numFmt w:val="bullet"/>
      <w:lvlText w:val="•"/>
      <w:lvlJc w:val="left"/>
      <w:pPr>
        <w:ind w:left="2209" w:hanging="236"/>
      </w:pPr>
      <w:rPr>
        <w:rFonts w:hint="default"/>
        <w:lang w:val="ru-RU" w:eastAsia="en-US" w:bidi="ar-SA"/>
      </w:rPr>
    </w:lvl>
    <w:lvl w:ilvl="3" w:tplc="F3E408FE">
      <w:numFmt w:val="bullet"/>
      <w:lvlText w:val="•"/>
      <w:lvlJc w:val="left"/>
      <w:pPr>
        <w:ind w:left="3174" w:hanging="236"/>
      </w:pPr>
      <w:rPr>
        <w:rFonts w:hint="default"/>
        <w:lang w:val="ru-RU" w:eastAsia="en-US" w:bidi="ar-SA"/>
      </w:rPr>
    </w:lvl>
    <w:lvl w:ilvl="4" w:tplc="3F86778A">
      <w:numFmt w:val="bullet"/>
      <w:lvlText w:val="•"/>
      <w:lvlJc w:val="left"/>
      <w:pPr>
        <w:ind w:left="4139" w:hanging="236"/>
      </w:pPr>
      <w:rPr>
        <w:rFonts w:hint="default"/>
        <w:lang w:val="ru-RU" w:eastAsia="en-US" w:bidi="ar-SA"/>
      </w:rPr>
    </w:lvl>
    <w:lvl w:ilvl="5" w:tplc="8A2AD9DE">
      <w:numFmt w:val="bullet"/>
      <w:lvlText w:val="•"/>
      <w:lvlJc w:val="left"/>
      <w:pPr>
        <w:ind w:left="5104" w:hanging="236"/>
      </w:pPr>
      <w:rPr>
        <w:rFonts w:hint="default"/>
        <w:lang w:val="ru-RU" w:eastAsia="en-US" w:bidi="ar-SA"/>
      </w:rPr>
    </w:lvl>
    <w:lvl w:ilvl="6" w:tplc="BE1E19CC">
      <w:numFmt w:val="bullet"/>
      <w:lvlText w:val="•"/>
      <w:lvlJc w:val="left"/>
      <w:pPr>
        <w:ind w:left="6068" w:hanging="236"/>
      </w:pPr>
      <w:rPr>
        <w:rFonts w:hint="default"/>
        <w:lang w:val="ru-RU" w:eastAsia="en-US" w:bidi="ar-SA"/>
      </w:rPr>
    </w:lvl>
    <w:lvl w:ilvl="7" w:tplc="1E04FCBA">
      <w:numFmt w:val="bullet"/>
      <w:lvlText w:val="•"/>
      <w:lvlJc w:val="left"/>
      <w:pPr>
        <w:ind w:left="7033" w:hanging="236"/>
      </w:pPr>
      <w:rPr>
        <w:rFonts w:hint="default"/>
        <w:lang w:val="ru-RU" w:eastAsia="en-US" w:bidi="ar-SA"/>
      </w:rPr>
    </w:lvl>
    <w:lvl w:ilvl="8" w:tplc="152CB7C0">
      <w:numFmt w:val="bullet"/>
      <w:lvlText w:val="•"/>
      <w:lvlJc w:val="left"/>
      <w:pPr>
        <w:ind w:left="7998" w:hanging="236"/>
      </w:pPr>
      <w:rPr>
        <w:rFonts w:hint="default"/>
        <w:lang w:val="ru-RU" w:eastAsia="en-US" w:bidi="ar-SA"/>
      </w:rPr>
    </w:lvl>
  </w:abstractNum>
  <w:abstractNum w:abstractNumId="7" w15:restartNumberingAfterBreak="0">
    <w:nsid w:val="6693620A"/>
    <w:multiLevelType w:val="hybridMultilevel"/>
    <w:tmpl w:val="C700D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D5A6D"/>
    <w:multiLevelType w:val="hybridMultilevel"/>
    <w:tmpl w:val="96720476"/>
    <w:lvl w:ilvl="0" w:tplc="6270F040">
      <w:numFmt w:val="bullet"/>
      <w:lvlText w:val="–"/>
      <w:lvlJc w:val="left"/>
      <w:pPr>
        <w:ind w:left="151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664510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2" w:tplc="FA1C905C">
      <w:numFmt w:val="bullet"/>
      <w:lvlText w:val="•"/>
      <w:lvlJc w:val="left"/>
      <w:pPr>
        <w:ind w:left="3371" w:hanging="360"/>
      </w:pPr>
      <w:rPr>
        <w:rFonts w:hint="default"/>
        <w:lang w:val="ru-RU" w:eastAsia="en-US" w:bidi="ar-SA"/>
      </w:rPr>
    </w:lvl>
    <w:lvl w:ilvl="3" w:tplc="88689AC2">
      <w:numFmt w:val="bullet"/>
      <w:lvlText w:val="•"/>
      <w:lvlJc w:val="left"/>
      <w:pPr>
        <w:ind w:left="4297" w:hanging="360"/>
      </w:pPr>
      <w:rPr>
        <w:rFonts w:hint="default"/>
        <w:lang w:val="ru-RU" w:eastAsia="en-US" w:bidi="ar-SA"/>
      </w:rPr>
    </w:lvl>
    <w:lvl w:ilvl="4" w:tplc="B388E086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5" w:tplc="0C14AF2E">
      <w:numFmt w:val="bullet"/>
      <w:lvlText w:val="•"/>
      <w:lvlJc w:val="left"/>
      <w:pPr>
        <w:ind w:left="6149" w:hanging="360"/>
      </w:pPr>
      <w:rPr>
        <w:rFonts w:hint="default"/>
        <w:lang w:val="ru-RU" w:eastAsia="en-US" w:bidi="ar-SA"/>
      </w:rPr>
    </w:lvl>
    <w:lvl w:ilvl="6" w:tplc="05CA71BC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 w:tplc="CCBA7BE8">
      <w:numFmt w:val="bullet"/>
      <w:lvlText w:val="•"/>
      <w:lvlJc w:val="left"/>
      <w:pPr>
        <w:ind w:left="8001" w:hanging="360"/>
      </w:pPr>
      <w:rPr>
        <w:rFonts w:hint="default"/>
        <w:lang w:val="ru-RU" w:eastAsia="en-US" w:bidi="ar-SA"/>
      </w:rPr>
    </w:lvl>
    <w:lvl w:ilvl="8" w:tplc="EFC84E38">
      <w:numFmt w:val="bullet"/>
      <w:lvlText w:val="•"/>
      <w:lvlJc w:val="left"/>
      <w:pPr>
        <w:ind w:left="892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8633629"/>
    <w:multiLevelType w:val="hybridMultilevel"/>
    <w:tmpl w:val="1E340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941"/>
    <w:rsid w:val="00006828"/>
    <w:rsid w:val="0001754C"/>
    <w:rsid w:val="00027E21"/>
    <w:rsid w:val="00033EFC"/>
    <w:rsid w:val="0006589A"/>
    <w:rsid w:val="000A4F3A"/>
    <w:rsid w:val="000F3F41"/>
    <w:rsid w:val="00173BC1"/>
    <w:rsid w:val="001E1D1E"/>
    <w:rsid w:val="002338B3"/>
    <w:rsid w:val="00267589"/>
    <w:rsid w:val="002829C4"/>
    <w:rsid w:val="002A1216"/>
    <w:rsid w:val="00342FC9"/>
    <w:rsid w:val="00361DF2"/>
    <w:rsid w:val="003C580B"/>
    <w:rsid w:val="003E5608"/>
    <w:rsid w:val="004115C2"/>
    <w:rsid w:val="004B569A"/>
    <w:rsid w:val="004D2999"/>
    <w:rsid w:val="004F3D97"/>
    <w:rsid w:val="00506ED9"/>
    <w:rsid w:val="0058025C"/>
    <w:rsid w:val="005808D0"/>
    <w:rsid w:val="005E7B1B"/>
    <w:rsid w:val="00656CAE"/>
    <w:rsid w:val="00697F04"/>
    <w:rsid w:val="006D568A"/>
    <w:rsid w:val="006E215D"/>
    <w:rsid w:val="00726032"/>
    <w:rsid w:val="007E082C"/>
    <w:rsid w:val="007E5742"/>
    <w:rsid w:val="00810E32"/>
    <w:rsid w:val="008549A5"/>
    <w:rsid w:val="008A2122"/>
    <w:rsid w:val="008A42BF"/>
    <w:rsid w:val="00922FA3"/>
    <w:rsid w:val="00927893"/>
    <w:rsid w:val="00955941"/>
    <w:rsid w:val="009675AB"/>
    <w:rsid w:val="009A001C"/>
    <w:rsid w:val="009B4950"/>
    <w:rsid w:val="009E1F34"/>
    <w:rsid w:val="009F4E73"/>
    <w:rsid w:val="00A02C97"/>
    <w:rsid w:val="00AB0515"/>
    <w:rsid w:val="00AC5768"/>
    <w:rsid w:val="00AF3FFF"/>
    <w:rsid w:val="00B275C6"/>
    <w:rsid w:val="00B52FA9"/>
    <w:rsid w:val="00BB3F76"/>
    <w:rsid w:val="00BB7242"/>
    <w:rsid w:val="00BF0B7A"/>
    <w:rsid w:val="00C0547D"/>
    <w:rsid w:val="00C11412"/>
    <w:rsid w:val="00C1435C"/>
    <w:rsid w:val="00CD6392"/>
    <w:rsid w:val="00CD7214"/>
    <w:rsid w:val="00DA4474"/>
    <w:rsid w:val="00DB5B2A"/>
    <w:rsid w:val="00E15073"/>
    <w:rsid w:val="00E2500B"/>
    <w:rsid w:val="00E71670"/>
    <w:rsid w:val="00EB42AA"/>
    <w:rsid w:val="00F043F9"/>
    <w:rsid w:val="00F814B3"/>
    <w:rsid w:val="00FA7FDA"/>
    <w:rsid w:val="00FB2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4AC463"/>
  <w15:docId w15:val="{90F36622-C255-44F6-9A16-A04CBEFE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11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115C2"/>
  </w:style>
  <w:style w:type="paragraph" w:styleId="a5">
    <w:name w:val="header"/>
    <w:basedOn w:val="a"/>
    <w:link w:val="a6"/>
    <w:uiPriority w:val="99"/>
    <w:unhideWhenUsed/>
    <w:rsid w:val="00E15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5073"/>
  </w:style>
  <w:style w:type="paragraph" w:styleId="a7">
    <w:name w:val="Balloon Text"/>
    <w:basedOn w:val="a"/>
    <w:link w:val="a8"/>
    <w:uiPriority w:val="99"/>
    <w:semiHidden/>
    <w:unhideWhenUsed/>
    <w:rsid w:val="007E5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5742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1"/>
    <w:qFormat/>
    <w:rsid w:val="00361D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361DF2"/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361DF2"/>
    <w:pPr>
      <w:widowControl w:val="0"/>
      <w:autoSpaceDE w:val="0"/>
      <w:autoSpaceDN w:val="0"/>
      <w:spacing w:after="0" w:line="240" w:lineRule="auto"/>
      <w:ind w:left="1414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361DF2"/>
    <w:pPr>
      <w:widowControl w:val="0"/>
      <w:autoSpaceDE w:val="0"/>
      <w:autoSpaceDN w:val="0"/>
      <w:spacing w:before="1" w:after="0" w:line="240" w:lineRule="auto"/>
      <w:ind w:left="1846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b">
    <w:name w:val="List Paragraph"/>
    <w:basedOn w:val="a"/>
    <w:uiPriority w:val="1"/>
    <w:qFormat/>
    <w:rsid w:val="00361DF2"/>
    <w:pPr>
      <w:widowControl w:val="0"/>
      <w:autoSpaceDE w:val="0"/>
      <w:autoSpaceDN w:val="0"/>
      <w:spacing w:after="0" w:line="240" w:lineRule="auto"/>
      <w:ind w:left="287" w:firstLine="705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E71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B42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1">
    <w:name w:val="Заголовок 21"/>
    <w:basedOn w:val="a"/>
    <w:uiPriority w:val="1"/>
    <w:qFormat/>
    <w:rsid w:val="008A2122"/>
    <w:pPr>
      <w:widowControl w:val="0"/>
      <w:autoSpaceDE w:val="0"/>
      <w:autoSpaceDN w:val="0"/>
      <w:spacing w:before="65" w:after="0" w:line="240" w:lineRule="auto"/>
      <w:ind w:left="287" w:right="299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c">
    <w:name w:val="Table Grid"/>
    <w:basedOn w:val="a1"/>
    <w:rsid w:val="00342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Подпись к таблице (2)"/>
    <w:rsid w:val="00342FC9"/>
    <w:rPr>
      <w:rFonts w:ascii="Times New Roman" w:hAnsi="Times New Roman"/>
      <w:spacing w:val="0"/>
      <w:sz w:val="27"/>
      <w:shd w:val="clear" w:color="auto" w:fill="FFFFFF"/>
    </w:rPr>
  </w:style>
  <w:style w:type="character" w:customStyle="1" w:styleId="24">
    <w:name w:val="Подпись к таблице (2)4"/>
    <w:rsid w:val="00342FC9"/>
    <w:rPr>
      <w:rFonts w:ascii="Times New Roman" w:hAnsi="Times New Roman"/>
      <w:spacing w:val="0"/>
      <w:sz w:val="27"/>
      <w:shd w:val="clear" w:color="auto" w:fill="FFFFFF"/>
    </w:rPr>
  </w:style>
  <w:style w:type="paragraph" w:styleId="ad">
    <w:name w:val="No Spacing"/>
    <w:qFormat/>
    <w:rsid w:val="00342FC9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210">
    <w:name w:val="Подпись к таблице (2)1"/>
    <w:basedOn w:val="a"/>
    <w:rsid w:val="00342FC9"/>
    <w:pPr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7"/>
      <w:szCs w:val="20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13</Pages>
  <Words>2137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Uvarovohk</cp:lastModifiedBy>
  <cp:revision>34</cp:revision>
  <cp:lastPrinted>2024-09-05T15:56:00Z</cp:lastPrinted>
  <dcterms:created xsi:type="dcterms:W3CDTF">2024-01-21T13:38:00Z</dcterms:created>
  <dcterms:modified xsi:type="dcterms:W3CDTF">2025-09-23T06:37:00Z</dcterms:modified>
</cp:coreProperties>
</file>